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1D" w:rsidRPr="001E141D" w:rsidRDefault="001E141D" w:rsidP="001E14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E141D">
        <w:rPr>
          <w:color w:val="000000" w:themeColor="text1"/>
          <w:sz w:val="28"/>
          <w:szCs w:val="28"/>
        </w:rPr>
        <w:t>Перед входной группой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</w:t>
      </w:r>
    </w:p>
    <w:p w:rsidR="001E141D" w:rsidRPr="001E141D" w:rsidRDefault="001E141D" w:rsidP="001E14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E141D">
        <w:rPr>
          <w:color w:val="000000" w:themeColor="text1"/>
          <w:sz w:val="28"/>
          <w:szCs w:val="28"/>
        </w:rPr>
        <w:t>На стеклянные двери, во избежание травм, наклеен "Желтый круг"— предупредительный знак для слабовидящих людей.</w:t>
      </w:r>
    </w:p>
    <w:p w:rsidR="001E141D" w:rsidRPr="001E141D" w:rsidRDefault="001E141D" w:rsidP="001E14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E141D">
        <w:rPr>
          <w:color w:val="000000" w:themeColor="text1"/>
          <w:sz w:val="28"/>
          <w:szCs w:val="28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школы (при необходимости с помощью сотрудника школы).</w:t>
      </w:r>
    </w:p>
    <w:p w:rsidR="00280A28" w:rsidRPr="001E141D" w:rsidRDefault="00280A28" w:rsidP="001E141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80A28" w:rsidRPr="001E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2E"/>
    <w:rsid w:val="001E141D"/>
    <w:rsid w:val="00280A28"/>
    <w:rsid w:val="007B57D2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2025-05-26T08:53:00Z</dcterms:created>
  <dcterms:modified xsi:type="dcterms:W3CDTF">2025-05-26T08:55:00Z</dcterms:modified>
</cp:coreProperties>
</file>