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D9" w:rsidRDefault="008552D9" w:rsidP="003D3BE9">
      <w:pPr>
        <w:pBdr>
          <w:top w:val="single" w:sz="6" w:space="2" w:color="EEEEEE"/>
          <w:left w:val="single" w:sz="48" w:space="0" w:color="DC241F"/>
          <w:bottom w:val="single" w:sz="6" w:space="3" w:color="EEEEEE"/>
        </w:pBdr>
        <w:shd w:val="clear" w:color="auto" w:fill="FFFFFF"/>
        <w:spacing w:after="150" w:line="264" w:lineRule="atLeast"/>
        <w:ind w:firstLine="567"/>
        <w:jc w:val="center"/>
        <w:textAlignment w:val="baseline"/>
        <w:outlineLvl w:val="0"/>
        <w:rPr>
          <w:rFonts w:eastAsia="Times New Roman" w:cs="Times New Roman"/>
          <w:spacing w:val="-15"/>
          <w:kern w:val="36"/>
          <w:szCs w:val="24"/>
          <w:lang w:eastAsia="ru-RU"/>
        </w:rPr>
      </w:pPr>
      <w:r>
        <w:rPr>
          <w:rFonts w:eastAsia="Times New Roman" w:cs="Times New Roman"/>
          <w:spacing w:val="-15"/>
          <w:kern w:val="36"/>
          <w:szCs w:val="24"/>
          <w:lang w:eastAsia="ru-RU"/>
        </w:rPr>
        <w:t>20.</w:t>
      </w:r>
      <w:bookmarkStart w:id="0" w:name="_GoBack"/>
      <w:bookmarkEnd w:id="0"/>
      <w:r>
        <w:rPr>
          <w:rFonts w:eastAsia="Times New Roman" w:cs="Times New Roman"/>
          <w:spacing w:val="-15"/>
          <w:kern w:val="36"/>
          <w:szCs w:val="24"/>
          <w:lang w:eastAsia="ru-RU"/>
        </w:rPr>
        <w:t>01.17 Совещание</w:t>
      </w:r>
    </w:p>
    <w:p w:rsidR="00E70695" w:rsidRPr="00E70695" w:rsidRDefault="00E70695" w:rsidP="003D3BE9">
      <w:pPr>
        <w:pBdr>
          <w:top w:val="single" w:sz="6" w:space="2" w:color="EEEEEE"/>
          <w:left w:val="single" w:sz="48" w:space="0" w:color="DC241F"/>
          <w:bottom w:val="single" w:sz="6" w:space="3" w:color="EEEEEE"/>
        </w:pBdr>
        <w:shd w:val="clear" w:color="auto" w:fill="FFFFFF"/>
        <w:spacing w:after="150" w:line="264" w:lineRule="atLeast"/>
        <w:ind w:firstLine="567"/>
        <w:jc w:val="center"/>
        <w:textAlignment w:val="baseline"/>
        <w:outlineLvl w:val="0"/>
        <w:rPr>
          <w:rFonts w:eastAsia="Times New Roman" w:cs="Times New Roman"/>
          <w:spacing w:val="-15"/>
          <w:kern w:val="36"/>
          <w:szCs w:val="24"/>
          <w:lang w:eastAsia="ru-RU"/>
        </w:rPr>
      </w:pPr>
      <w:r w:rsidRPr="00E70695">
        <w:rPr>
          <w:rFonts w:eastAsia="Times New Roman" w:cs="Times New Roman"/>
          <w:spacing w:val="-15"/>
          <w:kern w:val="36"/>
          <w:szCs w:val="24"/>
          <w:lang w:eastAsia="ru-RU"/>
        </w:rPr>
        <w:t>Технология работы с проблемными детьми в массовой школе</w:t>
      </w:r>
      <w:r>
        <w:rPr>
          <w:rStyle w:val="a8"/>
          <w:rFonts w:eastAsia="Times New Roman" w:cs="Times New Roman"/>
          <w:spacing w:val="-15"/>
          <w:kern w:val="36"/>
          <w:szCs w:val="24"/>
          <w:lang w:eastAsia="ru-RU"/>
        </w:rPr>
        <w:footnoteReference w:id="1"/>
      </w:r>
    </w:p>
    <w:p w:rsidR="00E70695" w:rsidRPr="00E70695" w:rsidRDefault="00E70695" w:rsidP="00E70695">
      <w:pPr>
        <w:shd w:val="clear" w:color="auto" w:fill="FFFFFF"/>
        <w:ind w:firstLine="567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В массовой школе в категорию проблемных («трудных») попадают:</w:t>
      </w:r>
    </w:p>
    <w:p w:rsidR="00E70695" w:rsidRPr="00E70695" w:rsidRDefault="00E70695" w:rsidP="00E70695">
      <w:pPr>
        <w:numPr>
          <w:ilvl w:val="0"/>
          <w:numId w:val="1"/>
        </w:numPr>
        <w:spacing w:line="225" w:lineRule="atLeast"/>
        <w:ind w:left="0" w:firstLine="567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 xml:space="preserve">дети </w:t>
      </w:r>
      <w:proofErr w:type="spellStart"/>
      <w:r w:rsidRPr="00E70695">
        <w:rPr>
          <w:rFonts w:eastAsia="Times New Roman" w:cs="Times New Roman"/>
          <w:szCs w:val="24"/>
          <w:lang w:eastAsia="ru-RU"/>
        </w:rPr>
        <w:t>труднообучаемые</w:t>
      </w:r>
      <w:proofErr w:type="spellEnd"/>
      <w:r w:rsidRPr="00E70695">
        <w:rPr>
          <w:rFonts w:eastAsia="Times New Roman" w:cs="Times New Roman"/>
          <w:szCs w:val="24"/>
          <w:lang w:eastAsia="ru-RU"/>
        </w:rPr>
        <w:t xml:space="preserve"> и трудновоспитуемые;</w:t>
      </w:r>
    </w:p>
    <w:p w:rsidR="00E70695" w:rsidRPr="00E70695" w:rsidRDefault="00E70695" w:rsidP="00E70695">
      <w:pPr>
        <w:numPr>
          <w:ilvl w:val="0"/>
          <w:numId w:val="1"/>
        </w:numPr>
        <w:spacing w:line="225" w:lineRule="atLeast"/>
        <w:ind w:left="0" w:firstLine="567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дети зоны риска.</w:t>
      </w:r>
    </w:p>
    <w:p w:rsidR="00E70695" w:rsidRDefault="00E70695" w:rsidP="00E70695">
      <w:pPr>
        <w:shd w:val="clear" w:color="auto" w:fill="FFFFFF"/>
        <w:ind w:firstLine="567"/>
        <w:textAlignment w:val="baseline"/>
        <w:rPr>
          <w:rFonts w:eastAsia="Times New Roman" w:cs="Times New Roman"/>
          <w:szCs w:val="24"/>
          <w:lang w:eastAsia="ru-RU"/>
        </w:rPr>
      </w:pP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Они отличаются дисгармоничным развитием, пониженной обучаемостью и работоспособн</w:t>
      </w:r>
      <w:r w:rsidRPr="00E70695">
        <w:rPr>
          <w:rFonts w:eastAsia="Times New Roman" w:cs="Times New Roman"/>
          <w:szCs w:val="24"/>
          <w:lang w:eastAsia="ru-RU"/>
        </w:rPr>
        <w:t>о</w:t>
      </w:r>
      <w:r w:rsidRPr="00E70695">
        <w:rPr>
          <w:rFonts w:eastAsia="Times New Roman" w:cs="Times New Roman"/>
          <w:szCs w:val="24"/>
          <w:lang w:eastAsia="ru-RU"/>
        </w:rPr>
        <w:t>стью, имеют худшее, чем сверстники, качество адаптационных механизмов, склонны к патологич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ским реакциям на перегрузки.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proofErr w:type="gramStart"/>
      <w:r w:rsidRPr="00E70695">
        <w:rPr>
          <w:rFonts w:eastAsia="Times New Roman" w:cs="Times New Roman"/>
          <w:szCs w:val="24"/>
          <w:lang w:eastAsia="ru-RU"/>
        </w:rPr>
        <w:t>Предупреждение и пр</w:t>
      </w:r>
      <w:r>
        <w:rPr>
          <w:rFonts w:eastAsia="Times New Roman" w:cs="Times New Roman"/>
          <w:szCs w:val="24"/>
          <w:lang w:eastAsia="ru-RU"/>
        </w:rPr>
        <w:t>еодоление трудновоспитуемости – ц</w:t>
      </w:r>
      <w:r w:rsidRPr="00E70695">
        <w:rPr>
          <w:rFonts w:eastAsia="Times New Roman" w:cs="Times New Roman"/>
          <w:szCs w:val="24"/>
          <w:lang w:eastAsia="ru-RU"/>
        </w:rPr>
        <w:t xml:space="preserve">елостный процесс, он предполагает педагогическую диагностику, включение воспитанника в социальные и </w:t>
      </w:r>
      <w:proofErr w:type="spellStart"/>
      <w:r w:rsidRPr="00E70695">
        <w:rPr>
          <w:rFonts w:eastAsia="Times New Roman" w:cs="Times New Roman"/>
          <w:szCs w:val="24"/>
          <w:lang w:eastAsia="ru-RU"/>
        </w:rPr>
        <w:t>внутриколлективные</w:t>
      </w:r>
      <w:proofErr w:type="spellEnd"/>
      <w:r w:rsidRPr="00E70695">
        <w:rPr>
          <w:rFonts w:eastAsia="Times New Roman" w:cs="Times New Roman"/>
          <w:szCs w:val="24"/>
          <w:lang w:eastAsia="ru-RU"/>
        </w:rPr>
        <w:t xml:space="preserve"> отн</w:t>
      </w:r>
      <w:r w:rsidRPr="00E70695">
        <w:rPr>
          <w:rFonts w:eastAsia="Times New Roman" w:cs="Times New Roman"/>
          <w:szCs w:val="24"/>
          <w:lang w:eastAsia="ru-RU"/>
        </w:rPr>
        <w:t>о</w:t>
      </w:r>
      <w:r w:rsidRPr="00E70695">
        <w:rPr>
          <w:rFonts w:eastAsia="Times New Roman" w:cs="Times New Roman"/>
          <w:szCs w:val="24"/>
          <w:lang w:eastAsia="ru-RU"/>
        </w:rPr>
        <w:t>шения, в систему ответственных отношений с обществом и коллективом, привлечение «трудного» к социально ценной деятельности с учетом имеющихся у него положительных качеств, сил и спосо</w:t>
      </w:r>
      <w:r w:rsidRPr="00E70695">
        <w:rPr>
          <w:rFonts w:eastAsia="Times New Roman" w:cs="Times New Roman"/>
          <w:szCs w:val="24"/>
          <w:lang w:eastAsia="ru-RU"/>
        </w:rPr>
        <w:t>б</w:t>
      </w:r>
      <w:r w:rsidRPr="00E70695">
        <w:rPr>
          <w:rFonts w:eastAsia="Times New Roman" w:cs="Times New Roman"/>
          <w:szCs w:val="24"/>
          <w:lang w:eastAsia="ru-RU"/>
        </w:rPr>
        <w:t>ностей и регуляцию отношений воспитателей и воспитуемых, использование всех положительных возможностей школы, семьи, общественности, создание единых педагогических позиций по отнош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нию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к таким детям, формирование объективной самооценки, обучение методике </w:t>
      </w:r>
      <w:proofErr w:type="spellStart"/>
      <w:r w:rsidRPr="00E70695">
        <w:rPr>
          <w:rFonts w:eastAsia="Times New Roman" w:cs="Times New Roman"/>
          <w:szCs w:val="24"/>
          <w:lang w:eastAsia="ru-RU"/>
        </w:rPr>
        <w:t>самостимуляции</w:t>
      </w:r>
      <w:proofErr w:type="spellEnd"/>
      <w:r w:rsidRPr="00E70695">
        <w:rPr>
          <w:rFonts w:eastAsia="Times New Roman" w:cs="Times New Roman"/>
          <w:szCs w:val="24"/>
          <w:lang w:eastAsia="ru-RU"/>
        </w:rPr>
        <w:t xml:space="preserve"> положительного поведения.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Необходимым условием рациональной организации индивидуальных воспитательных возде</w:t>
      </w:r>
      <w:r w:rsidRPr="00E70695">
        <w:rPr>
          <w:rFonts w:eastAsia="Times New Roman" w:cs="Times New Roman"/>
          <w:szCs w:val="24"/>
          <w:lang w:eastAsia="ru-RU"/>
        </w:rPr>
        <w:t>й</w:t>
      </w:r>
      <w:r w:rsidRPr="00E70695">
        <w:rPr>
          <w:rFonts w:eastAsia="Times New Roman" w:cs="Times New Roman"/>
          <w:szCs w:val="24"/>
          <w:lang w:eastAsia="ru-RU"/>
        </w:rPr>
        <w:t>ствий на трудных подростков, результативной работы с проблемными (неблагополучными) семьями является установление правильных взаимоотношений с ними школы, учителей, классных руковод</w:t>
      </w:r>
      <w:r w:rsidRPr="00E70695">
        <w:rPr>
          <w:rFonts w:eastAsia="Times New Roman" w:cs="Times New Roman"/>
          <w:szCs w:val="24"/>
          <w:lang w:eastAsia="ru-RU"/>
        </w:rPr>
        <w:t>и</w:t>
      </w:r>
      <w:r w:rsidRPr="00E70695">
        <w:rPr>
          <w:rFonts w:eastAsia="Times New Roman" w:cs="Times New Roman"/>
          <w:szCs w:val="24"/>
          <w:lang w:eastAsia="ru-RU"/>
        </w:rPr>
        <w:t>телей.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Данные многочисленных исследований показывают, что у учителей зачастую складываются сложные отношения с трудными подростками и их семьями, что затрудняет процесс их перевоспит</w:t>
      </w:r>
      <w:r w:rsidRPr="00E70695">
        <w:rPr>
          <w:rFonts w:eastAsia="Times New Roman" w:cs="Times New Roman"/>
          <w:szCs w:val="24"/>
          <w:lang w:eastAsia="ru-RU"/>
        </w:rPr>
        <w:t>а</w:t>
      </w:r>
      <w:r w:rsidRPr="00E70695">
        <w:rPr>
          <w:rFonts w:eastAsia="Times New Roman" w:cs="Times New Roman"/>
          <w:szCs w:val="24"/>
          <w:lang w:eastAsia="ru-RU"/>
        </w:rPr>
        <w:t>ния, усложняет осуществление воспитательных воздействий. Неправильно сложившиеся отношения школы с трудными подростками – результат педагогического равнодушия, ошибок и просчетов в о</w:t>
      </w:r>
      <w:r w:rsidRPr="00E70695">
        <w:rPr>
          <w:rFonts w:eastAsia="Times New Roman" w:cs="Times New Roman"/>
          <w:szCs w:val="24"/>
          <w:lang w:eastAsia="ru-RU"/>
        </w:rPr>
        <w:t>р</w:t>
      </w:r>
      <w:r w:rsidRPr="00E70695">
        <w:rPr>
          <w:rFonts w:eastAsia="Times New Roman" w:cs="Times New Roman"/>
          <w:szCs w:val="24"/>
          <w:lang w:eastAsia="ru-RU"/>
        </w:rPr>
        <w:t>ганизации воспитательных процессов, отсутствия педагогической этики.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Работа с трудными подростками и проблемными семьями требует от учителей большого пед</w:t>
      </w:r>
      <w:r w:rsidRPr="00E70695">
        <w:rPr>
          <w:rFonts w:eastAsia="Times New Roman" w:cs="Times New Roman"/>
          <w:szCs w:val="24"/>
          <w:lang w:eastAsia="ru-RU"/>
        </w:rPr>
        <w:t>а</w:t>
      </w:r>
      <w:r w:rsidRPr="00E70695">
        <w:rPr>
          <w:rFonts w:eastAsia="Times New Roman" w:cs="Times New Roman"/>
          <w:szCs w:val="24"/>
          <w:lang w:eastAsia="ru-RU"/>
        </w:rPr>
        <w:t>гогического такта, выдержки, внимания, доброжелательности, оптимистической уверенности в к</w:t>
      </w:r>
      <w:r w:rsidRPr="00E70695">
        <w:rPr>
          <w:rFonts w:eastAsia="Times New Roman" w:cs="Times New Roman"/>
          <w:szCs w:val="24"/>
          <w:lang w:eastAsia="ru-RU"/>
        </w:rPr>
        <w:t>о</w:t>
      </w:r>
      <w:r w:rsidRPr="00E70695">
        <w:rPr>
          <w:rFonts w:eastAsia="Times New Roman" w:cs="Times New Roman"/>
          <w:szCs w:val="24"/>
          <w:lang w:eastAsia="ru-RU"/>
        </w:rPr>
        <w:t>нечном результате воспитательных воздействий. Раздражительность, подозрительность, жестокость в суждениях, недоброжелательность по отношению к таким учащимся положительных результатов не приносят, так как у ученика рушится вера в учителя, появляется равнодушие, озлобленность, ц</w:t>
      </w:r>
      <w:r w:rsidRPr="00E70695">
        <w:rPr>
          <w:rFonts w:eastAsia="Times New Roman" w:cs="Times New Roman"/>
          <w:szCs w:val="24"/>
          <w:lang w:eastAsia="ru-RU"/>
        </w:rPr>
        <w:t>и</w:t>
      </w:r>
      <w:r w:rsidRPr="00E70695">
        <w:rPr>
          <w:rFonts w:eastAsia="Times New Roman" w:cs="Times New Roman"/>
          <w:szCs w:val="24"/>
          <w:lang w:eastAsia="ru-RU"/>
        </w:rPr>
        <w:t>низм.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Педагогическая этика в работе с трудными подростками предполагает организацию помощи им со стороны товарищей, создание вокруг трудного подростка атмосферы доброжелательности со ст</w:t>
      </w:r>
      <w:r w:rsidRPr="00E70695">
        <w:rPr>
          <w:rFonts w:eastAsia="Times New Roman" w:cs="Times New Roman"/>
          <w:szCs w:val="24"/>
          <w:lang w:eastAsia="ru-RU"/>
        </w:rPr>
        <w:t>о</w:t>
      </w:r>
      <w:r w:rsidRPr="00E70695">
        <w:rPr>
          <w:rFonts w:eastAsia="Times New Roman" w:cs="Times New Roman"/>
          <w:szCs w:val="24"/>
          <w:lang w:eastAsia="ru-RU"/>
        </w:rPr>
        <w:t>роны учителей, всего класса. Встречающиеся в практике постоянное подчеркивание учителями о</w:t>
      </w:r>
      <w:r w:rsidRPr="00E70695">
        <w:rPr>
          <w:rFonts w:eastAsia="Times New Roman" w:cs="Times New Roman"/>
          <w:szCs w:val="24"/>
          <w:lang w:eastAsia="ru-RU"/>
        </w:rPr>
        <w:t>т</w:t>
      </w:r>
      <w:r w:rsidRPr="00E70695">
        <w:rPr>
          <w:rFonts w:eastAsia="Times New Roman" w:cs="Times New Roman"/>
          <w:szCs w:val="24"/>
          <w:lang w:eastAsia="ru-RU"/>
        </w:rPr>
        <w:t>рицательных черт трудного подростка усугубляет проявление трудностей успеваемости, так как т</w:t>
      </w:r>
      <w:r w:rsidRPr="00E70695">
        <w:rPr>
          <w:rFonts w:eastAsia="Times New Roman" w:cs="Times New Roman"/>
          <w:szCs w:val="24"/>
          <w:lang w:eastAsia="ru-RU"/>
        </w:rPr>
        <w:t>а</w:t>
      </w:r>
      <w:r w:rsidRPr="00E70695">
        <w:rPr>
          <w:rFonts w:eastAsia="Times New Roman" w:cs="Times New Roman"/>
          <w:szCs w:val="24"/>
          <w:lang w:eastAsia="ru-RU"/>
        </w:rPr>
        <w:t xml:space="preserve">кой подросток всегда чувствует себя виноватым, чужим среди товарищей. Часто учителя не уделяют должного внимания трудным детям, считая, что работа с ними нерезультативна и поэтому не стоит на них тратить время. </w:t>
      </w:r>
      <w:proofErr w:type="gramStart"/>
      <w:r w:rsidRPr="00E70695">
        <w:rPr>
          <w:rFonts w:eastAsia="Times New Roman" w:cs="Times New Roman"/>
          <w:szCs w:val="24"/>
          <w:lang w:eastAsia="ru-RU"/>
        </w:rPr>
        <w:t>Психологи и педагоги установили, что трудным учащимся на уроке уделяют меньше внимания, оценка их деятельности, поведения проходит, в основном, на уровне порицания, осуждения, упрека, угрозы, окрика, морализирования и т.п.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С такими учащимися чаще говорят ра</w:t>
      </w:r>
      <w:r w:rsidRPr="00E70695">
        <w:rPr>
          <w:rFonts w:eastAsia="Times New Roman" w:cs="Times New Roman"/>
          <w:szCs w:val="24"/>
          <w:lang w:eastAsia="ru-RU"/>
        </w:rPr>
        <w:t>з</w:t>
      </w:r>
      <w:r w:rsidRPr="00E70695">
        <w:rPr>
          <w:rFonts w:eastAsia="Times New Roman" w:cs="Times New Roman"/>
          <w:szCs w:val="24"/>
          <w:lang w:eastAsia="ru-RU"/>
        </w:rPr>
        <w:t>дражительным тоном, допускают бестактность в оценочных суждениях об их успеваемости и дисц</w:t>
      </w:r>
      <w:r w:rsidRPr="00E70695">
        <w:rPr>
          <w:rFonts w:eastAsia="Times New Roman" w:cs="Times New Roman"/>
          <w:szCs w:val="24"/>
          <w:lang w:eastAsia="ru-RU"/>
        </w:rPr>
        <w:t>и</w:t>
      </w:r>
      <w:r w:rsidRPr="00E70695">
        <w:rPr>
          <w:rFonts w:eastAsia="Times New Roman" w:cs="Times New Roman"/>
          <w:szCs w:val="24"/>
          <w:lang w:eastAsia="ru-RU"/>
        </w:rPr>
        <w:t>плине.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Подобные ошибки допускаются в работе с семьями трудных учащихся. Как показывают иссл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дования, учителя недостаточно изучают проблемные семьи, не знают особенностей взаимоотнош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ний между членами семьи, их идейно-нравственной направленности, интересов, устремлений, с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мейных традиций и т.п. Это и приводит к тому, что им бывает трудно установить контакты с родит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лями трудных подростков, объединить с ними усилия в организации воспитательных влияний на д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тей.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lastRenderedPageBreak/>
        <w:t>Следует учитывать, что для проблемных семей характерна педагогическая неподготовленность родителей к воспитанию детей. Поэтому родители не всегда правильно реагируют на критические замечания учителей, тем более не всегда высказываемые в тактичной форме.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Высказывая неудовлетворенность тем или иным поступком трудного подростка, его неуспех</w:t>
      </w:r>
      <w:r w:rsidRPr="00E70695">
        <w:rPr>
          <w:rFonts w:eastAsia="Times New Roman" w:cs="Times New Roman"/>
          <w:szCs w:val="24"/>
          <w:lang w:eastAsia="ru-RU"/>
        </w:rPr>
        <w:t>а</w:t>
      </w:r>
      <w:r w:rsidRPr="00E70695">
        <w:rPr>
          <w:rFonts w:eastAsia="Times New Roman" w:cs="Times New Roman"/>
          <w:szCs w:val="24"/>
          <w:lang w:eastAsia="ru-RU"/>
        </w:rPr>
        <w:t>ми, следует говорить только о каждом конкретном случае и не делать из этого (как это подчас быв</w:t>
      </w:r>
      <w:r w:rsidRPr="00E70695"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>ет, к сожалению) «</w:t>
      </w:r>
      <w:r w:rsidRPr="00E70695">
        <w:rPr>
          <w:rFonts w:eastAsia="Times New Roman" w:cs="Times New Roman"/>
          <w:szCs w:val="24"/>
          <w:lang w:eastAsia="ru-RU"/>
        </w:rPr>
        <w:t>глобальных</w:t>
      </w:r>
      <w:r>
        <w:rPr>
          <w:rFonts w:eastAsia="Times New Roman" w:cs="Times New Roman"/>
          <w:szCs w:val="24"/>
          <w:lang w:eastAsia="ru-RU"/>
        </w:rPr>
        <w:t>» выводов: «</w:t>
      </w:r>
      <w:r w:rsidRPr="00E70695">
        <w:rPr>
          <w:rFonts w:eastAsia="Times New Roman" w:cs="Times New Roman"/>
          <w:szCs w:val="24"/>
          <w:lang w:eastAsia="ru-RU"/>
        </w:rPr>
        <w:t>Ты поступил так, потому что от тебя вообще ничего х</w:t>
      </w:r>
      <w:r w:rsidRPr="00E70695">
        <w:rPr>
          <w:rFonts w:eastAsia="Times New Roman" w:cs="Times New Roman"/>
          <w:szCs w:val="24"/>
          <w:lang w:eastAsia="ru-RU"/>
        </w:rPr>
        <w:t>о</w:t>
      </w:r>
      <w:r w:rsidRPr="00E70695">
        <w:rPr>
          <w:rFonts w:eastAsia="Times New Roman" w:cs="Times New Roman"/>
          <w:szCs w:val="24"/>
          <w:lang w:eastAsia="ru-RU"/>
        </w:rPr>
        <w:t>ро</w:t>
      </w:r>
      <w:r>
        <w:rPr>
          <w:rFonts w:eastAsia="Times New Roman" w:cs="Times New Roman"/>
          <w:szCs w:val="24"/>
          <w:lang w:eastAsia="ru-RU"/>
        </w:rPr>
        <w:t>шего ожидать нельзя», «</w:t>
      </w:r>
      <w:r w:rsidRPr="00E70695">
        <w:rPr>
          <w:rFonts w:eastAsia="Times New Roman" w:cs="Times New Roman"/>
          <w:szCs w:val="24"/>
          <w:lang w:eastAsia="ru-RU"/>
        </w:rPr>
        <w:t>Ты двойку получил закономерно, так как вообще ничего не знаешь и не спо</w:t>
      </w:r>
      <w:r>
        <w:rPr>
          <w:rFonts w:eastAsia="Times New Roman" w:cs="Times New Roman"/>
          <w:szCs w:val="24"/>
          <w:lang w:eastAsia="ru-RU"/>
        </w:rPr>
        <w:t>собен ничему научиться»</w:t>
      </w:r>
      <w:r w:rsidRPr="00E70695">
        <w:rPr>
          <w:rFonts w:eastAsia="Times New Roman" w:cs="Times New Roman"/>
          <w:szCs w:val="24"/>
          <w:lang w:eastAsia="ru-RU"/>
        </w:rPr>
        <w:t xml:space="preserve"> и т.п.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 xml:space="preserve">В работе с </w:t>
      </w:r>
      <w:proofErr w:type="gramStart"/>
      <w:r w:rsidRPr="00E70695">
        <w:rPr>
          <w:rFonts w:eastAsia="Times New Roman" w:cs="Times New Roman"/>
          <w:szCs w:val="24"/>
          <w:lang w:eastAsia="ru-RU"/>
        </w:rPr>
        <w:t>трудновоспитуемыми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важно тонко и своевременно подмечать и поддерживать м</w:t>
      </w:r>
      <w:r w:rsidRPr="00E70695">
        <w:rPr>
          <w:rFonts w:eastAsia="Times New Roman" w:cs="Times New Roman"/>
          <w:szCs w:val="24"/>
          <w:lang w:eastAsia="ru-RU"/>
        </w:rPr>
        <w:t>а</w:t>
      </w:r>
      <w:r w:rsidRPr="00E70695">
        <w:rPr>
          <w:rFonts w:eastAsia="Times New Roman" w:cs="Times New Roman"/>
          <w:szCs w:val="24"/>
          <w:lang w:eastAsia="ru-RU"/>
        </w:rPr>
        <w:t>лейшие ростки исправления, само желание лучше себя вести, учиться. Если такой момент упущен, ученик вовремя не получает поддержки, он может на все махнуть рукой и больше таких попыток не пред</w:t>
      </w:r>
      <w:r>
        <w:rPr>
          <w:rFonts w:eastAsia="Times New Roman" w:cs="Times New Roman"/>
          <w:szCs w:val="24"/>
          <w:lang w:eastAsia="ru-RU"/>
        </w:rPr>
        <w:t>принимать: «</w:t>
      </w:r>
      <w:r w:rsidRPr="00E70695">
        <w:rPr>
          <w:rFonts w:eastAsia="Times New Roman" w:cs="Times New Roman"/>
          <w:szCs w:val="24"/>
          <w:lang w:eastAsia="ru-RU"/>
        </w:rPr>
        <w:t>Все ра</w:t>
      </w:r>
      <w:r>
        <w:rPr>
          <w:rFonts w:eastAsia="Times New Roman" w:cs="Times New Roman"/>
          <w:szCs w:val="24"/>
          <w:lang w:eastAsia="ru-RU"/>
        </w:rPr>
        <w:t>вно из меня ничего не получится»</w:t>
      </w:r>
      <w:r w:rsidRPr="00E70695">
        <w:rPr>
          <w:rFonts w:eastAsia="Times New Roman" w:cs="Times New Roman"/>
          <w:szCs w:val="24"/>
          <w:lang w:eastAsia="ru-RU"/>
        </w:rPr>
        <w:t>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 xml:space="preserve">Работа с </w:t>
      </w:r>
      <w:proofErr w:type="gramStart"/>
      <w:r w:rsidRPr="00E70695">
        <w:rPr>
          <w:rFonts w:eastAsia="Times New Roman" w:cs="Times New Roman"/>
          <w:szCs w:val="24"/>
          <w:lang w:eastAsia="ru-RU"/>
        </w:rPr>
        <w:t>трудными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требует постепенности – сразу исправиться, хорошо учиться, хорошо себя вести трудный подросток не может. Поэтому</w:t>
      </w:r>
      <w:proofErr w:type="gramStart"/>
      <w:r>
        <w:rPr>
          <w:rFonts w:eastAsia="Times New Roman" w:cs="Times New Roman"/>
          <w:szCs w:val="24"/>
          <w:lang w:eastAsia="ru-RU"/>
        </w:rPr>
        <w:t>.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E70695">
        <w:rPr>
          <w:rFonts w:eastAsia="Times New Roman" w:cs="Times New Roman"/>
          <w:szCs w:val="24"/>
          <w:lang w:eastAsia="ru-RU"/>
        </w:rPr>
        <w:t>и</w:t>
      </w:r>
      <w:proofErr w:type="gramEnd"/>
      <w:r w:rsidRPr="00E70695">
        <w:rPr>
          <w:rFonts w:eastAsia="Times New Roman" w:cs="Times New Roman"/>
          <w:szCs w:val="24"/>
          <w:lang w:eastAsia="ru-RU"/>
        </w:rPr>
        <w:t>сходя из индивидуальных возможностей каждого трудновоспитуемого, учитель должен помочь ему поставить перед собой посильные задачи и д</w:t>
      </w:r>
      <w:r w:rsidRPr="00E70695">
        <w:rPr>
          <w:rFonts w:eastAsia="Times New Roman" w:cs="Times New Roman"/>
          <w:szCs w:val="24"/>
          <w:lang w:eastAsia="ru-RU"/>
        </w:rPr>
        <w:t>о</w:t>
      </w:r>
      <w:r w:rsidRPr="00E70695">
        <w:rPr>
          <w:rFonts w:eastAsia="Times New Roman" w:cs="Times New Roman"/>
          <w:szCs w:val="24"/>
          <w:lang w:eastAsia="ru-RU"/>
        </w:rPr>
        <w:t>биться их выполнения. Постепенно такие задания усложняются.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 xml:space="preserve">Задача педагога состоит в организации правильного общения трудных подростков в классном коллективе. </w:t>
      </w:r>
      <w:proofErr w:type="gramStart"/>
      <w:r w:rsidRPr="00E70695">
        <w:rPr>
          <w:rFonts w:eastAsia="Times New Roman" w:cs="Times New Roman"/>
          <w:szCs w:val="24"/>
          <w:lang w:eastAsia="ru-RU"/>
        </w:rPr>
        <w:t>Очень важно, чтобы они подружились с теми ребятами, которые хорошо себя ведут и хорошо учатся, бывали у них дома, чтобы родители хороших учеников оказывали на трудных свое положительное воспитательное воздействие.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Зачастую это требует проведения специальной разъя</w:t>
      </w:r>
      <w:r w:rsidRPr="00E70695">
        <w:rPr>
          <w:rFonts w:eastAsia="Times New Roman" w:cs="Times New Roman"/>
          <w:szCs w:val="24"/>
          <w:lang w:eastAsia="ru-RU"/>
        </w:rPr>
        <w:t>с</w:t>
      </w:r>
      <w:r w:rsidRPr="00E70695">
        <w:rPr>
          <w:rFonts w:eastAsia="Times New Roman" w:cs="Times New Roman"/>
          <w:szCs w:val="24"/>
          <w:lang w:eastAsia="ru-RU"/>
        </w:rPr>
        <w:t xml:space="preserve">нительной работы с родителями о педагогической целесообразности такого общения их и их детей с </w:t>
      </w:r>
      <w:proofErr w:type="gramStart"/>
      <w:r w:rsidRPr="00E70695">
        <w:rPr>
          <w:rFonts w:eastAsia="Times New Roman" w:cs="Times New Roman"/>
          <w:szCs w:val="24"/>
          <w:lang w:eastAsia="ru-RU"/>
        </w:rPr>
        <w:t>трудным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и его семьей.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Психологическая поддержка – это процесс, в котором взрослый сосредотачивается на позити</w:t>
      </w:r>
      <w:r w:rsidRPr="00E70695">
        <w:rPr>
          <w:rFonts w:eastAsia="Times New Roman" w:cs="Times New Roman"/>
          <w:szCs w:val="24"/>
          <w:lang w:eastAsia="ru-RU"/>
        </w:rPr>
        <w:t>в</w:t>
      </w:r>
      <w:r w:rsidRPr="00E70695">
        <w:rPr>
          <w:rFonts w:eastAsia="Times New Roman" w:cs="Times New Roman"/>
          <w:szCs w:val="24"/>
          <w:lang w:eastAsia="ru-RU"/>
        </w:rPr>
        <w:t>ных сторонах и преимуществах ребенка с целью укрепления его самооценки. Психологическая по</w:t>
      </w:r>
      <w:r w:rsidRPr="00E70695">
        <w:rPr>
          <w:rFonts w:eastAsia="Times New Roman" w:cs="Times New Roman"/>
          <w:szCs w:val="24"/>
          <w:lang w:eastAsia="ru-RU"/>
        </w:rPr>
        <w:t>д</w:t>
      </w:r>
      <w:r w:rsidRPr="00E70695">
        <w:rPr>
          <w:rFonts w:eastAsia="Times New Roman" w:cs="Times New Roman"/>
          <w:szCs w:val="24"/>
          <w:lang w:eastAsia="ru-RU"/>
        </w:rPr>
        <w:t>держка, во-первых, помогает ребенку поверить в себя и свои способности, а, во-вторых, помогает ребенку избежать ошибок и поддерживает его при неудачах.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Для того чтобы научиться поддерживать ребенка, педагогам и родителям, возможно, придется изменить привычный стиль общения и взаимодействия с ним. Вместо того чтобы обращать вним</w:t>
      </w:r>
      <w:r w:rsidRPr="00E70695">
        <w:rPr>
          <w:rFonts w:eastAsia="Times New Roman" w:cs="Times New Roman"/>
          <w:szCs w:val="24"/>
          <w:lang w:eastAsia="ru-RU"/>
        </w:rPr>
        <w:t>а</w:t>
      </w:r>
      <w:r w:rsidRPr="00E70695">
        <w:rPr>
          <w:rFonts w:eastAsia="Times New Roman" w:cs="Times New Roman"/>
          <w:szCs w:val="24"/>
          <w:lang w:eastAsia="ru-RU"/>
        </w:rPr>
        <w:t>ние, прежде всего, на ошибки и плохое поведение ребенка, взрослому придется сосредоточиться на позитивной стороне его поступков и поощрении того, что он делает.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Поддерживать ребенка – значит верить в него. Вербально и не вербально родитель сообщает ребенку, что верит в его силы и способности. Ребенок нуждается в поддержке не только тогда, когда ему плохо, но и тогда, когда ему хорошо.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Существуют ложные способы, так называемые «ловушки поддержки». Так, типичными для р</w:t>
      </w:r>
      <w:r w:rsidRPr="00E70695">
        <w:rPr>
          <w:rFonts w:eastAsia="Times New Roman" w:cs="Times New Roman"/>
          <w:szCs w:val="24"/>
          <w:lang w:eastAsia="ru-RU"/>
        </w:rPr>
        <w:t>о</w:t>
      </w:r>
      <w:r w:rsidRPr="00E70695">
        <w:rPr>
          <w:rFonts w:eastAsia="Times New Roman" w:cs="Times New Roman"/>
          <w:szCs w:val="24"/>
          <w:lang w:eastAsia="ru-RU"/>
        </w:rPr>
        <w:t xml:space="preserve">дителей способами поддержки ребенка являются </w:t>
      </w:r>
      <w:proofErr w:type="spellStart"/>
      <w:r w:rsidRPr="00E70695">
        <w:rPr>
          <w:rFonts w:eastAsia="Times New Roman" w:cs="Times New Roman"/>
          <w:szCs w:val="24"/>
          <w:lang w:eastAsia="ru-RU"/>
        </w:rPr>
        <w:t>гиперопека</w:t>
      </w:r>
      <w:proofErr w:type="spellEnd"/>
      <w:r w:rsidRPr="00E70695">
        <w:rPr>
          <w:rFonts w:eastAsia="Times New Roman" w:cs="Times New Roman"/>
          <w:szCs w:val="24"/>
          <w:lang w:eastAsia="ru-RU"/>
        </w:rPr>
        <w:t xml:space="preserve">, создание зависимости ребенка от взрослого, навязывание нереальных стандартов, стимулирование соперничества с </w:t>
      </w:r>
      <w:proofErr w:type="spellStart"/>
      <w:r w:rsidRPr="00E70695">
        <w:rPr>
          <w:rFonts w:eastAsia="Times New Roman" w:cs="Times New Roman"/>
          <w:szCs w:val="24"/>
          <w:lang w:eastAsia="ru-RU"/>
        </w:rPr>
        <w:t>сиблингом</w:t>
      </w:r>
      <w:proofErr w:type="spellEnd"/>
      <w:r w:rsidRPr="00E70695">
        <w:rPr>
          <w:rFonts w:eastAsia="Times New Roman" w:cs="Times New Roman"/>
          <w:szCs w:val="24"/>
          <w:lang w:eastAsia="ru-RU"/>
        </w:rPr>
        <w:t xml:space="preserve"> (сопе</w:t>
      </w:r>
      <w:r w:rsidRPr="00E70695">
        <w:rPr>
          <w:rFonts w:eastAsia="Times New Roman" w:cs="Times New Roman"/>
          <w:szCs w:val="24"/>
          <w:lang w:eastAsia="ru-RU"/>
        </w:rPr>
        <w:t>р</w:t>
      </w:r>
      <w:r w:rsidRPr="00E70695">
        <w:rPr>
          <w:rFonts w:eastAsia="Times New Roman" w:cs="Times New Roman"/>
          <w:szCs w:val="24"/>
          <w:lang w:eastAsia="ru-RU"/>
        </w:rPr>
        <w:t>ничество братьев и сестер) и сверстниками. Эти методы приводят только к переживаниям ребенка, мешают нормальному развитию его личности.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Еще раз повторим: подлинная поддержка взрослыми ребенка должна основываться на подче</w:t>
      </w:r>
      <w:r w:rsidRPr="00E70695">
        <w:rPr>
          <w:rFonts w:eastAsia="Times New Roman" w:cs="Times New Roman"/>
          <w:szCs w:val="24"/>
          <w:lang w:eastAsia="ru-RU"/>
        </w:rPr>
        <w:t>р</w:t>
      </w:r>
      <w:r w:rsidRPr="00E70695">
        <w:rPr>
          <w:rFonts w:eastAsia="Times New Roman" w:cs="Times New Roman"/>
          <w:szCs w:val="24"/>
          <w:lang w:eastAsia="ru-RU"/>
        </w:rPr>
        <w:t xml:space="preserve">кивании его способностей, возможностей – его положительных сторон. Случается, что поведение ребенка не нравиться взрослому. </w:t>
      </w:r>
      <w:proofErr w:type="gramStart"/>
      <w:r w:rsidRPr="00E70695">
        <w:rPr>
          <w:rFonts w:eastAsia="Times New Roman" w:cs="Times New Roman"/>
          <w:szCs w:val="24"/>
          <w:lang w:eastAsia="ru-RU"/>
        </w:rPr>
        <w:t>Именно в такие моменты он должен предельно четко показать р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бенку, что «хотя я и не одобряю твое поведение, я по прежнему уважаю тебя как личность».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Для того чтобы оказать ребенку психологическую поддержку, взрослый должен пользоваться теми словами, которые работают на развитие Я – концепция и чувство адекватности ребенка. Один путь состоит в том, чтобы продемонстрировать ребенку ваше удовлетворение от его достижений или усилий. Др</w:t>
      </w:r>
      <w:r w:rsidRPr="00E70695">
        <w:rPr>
          <w:rFonts w:eastAsia="Times New Roman" w:cs="Times New Roman"/>
          <w:szCs w:val="24"/>
          <w:lang w:eastAsia="ru-RU"/>
        </w:rPr>
        <w:t>у</w:t>
      </w:r>
      <w:r w:rsidRPr="00E70695">
        <w:rPr>
          <w:rFonts w:eastAsia="Times New Roman" w:cs="Times New Roman"/>
          <w:szCs w:val="24"/>
          <w:lang w:eastAsia="ru-RU"/>
        </w:rPr>
        <w:t>гой путь – научить ребенка справляться с различными задачами. Этого можно достичь, создав у р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бенка установку: «Ты можешь это сделать».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 xml:space="preserve">Велика роль среды в образовании различных дефектов детского возраста. </w:t>
      </w:r>
      <w:proofErr w:type="gramStart"/>
      <w:r w:rsidRPr="00E70695">
        <w:rPr>
          <w:rFonts w:eastAsia="Times New Roman" w:cs="Times New Roman"/>
          <w:szCs w:val="24"/>
          <w:lang w:eastAsia="ru-RU"/>
        </w:rPr>
        <w:t>Если ненормальная, уродливая среда калечит ребенка, создает неустойчивых, слабовольных, неработоспособных, бесх</w:t>
      </w:r>
      <w:r w:rsidRPr="00E70695">
        <w:rPr>
          <w:rFonts w:eastAsia="Times New Roman" w:cs="Times New Roman"/>
          <w:szCs w:val="24"/>
          <w:lang w:eastAsia="ru-RU"/>
        </w:rPr>
        <w:t>а</w:t>
      </w:r>
      <w:r w:rsidRPr="00E70695">
        <w:rPr>
          <w:rFonts w:eastAsia="Times New Roman" w:cs="Times New Roman"/>
          <w:szCs w:val="24"/>
          <w:lang w:eastAsia="ru-RU"/>
        </w:rPr>
        <w:t>рактерных, неуравновешенных, «никчемных» людей, то среда здоровая, приспособленная к особе</w:t>
      </w:r>
      <w:r w:rsidRPr="00E70695">
        <w:rPr>
          <w:rFonts w:eastAsia="Times New Roman" w:cs="Times New Roman"/>
          <w:szCs w:val="24"/>
          <w:lang w:eastAsia="ru-RU"/>
        </w:rPr>
        <w:t>н</w:t>
      </w:r>
      <w:r w:rsidRPr="00E70695">
        <w:rPr>
          <w:rFonts w:eastAsia="Times New Roman" w:cs="Times New Roman"/>
          <w:szCs w:val="24"/>
          <w:lang w:eastAsia="ru-RU"/>
        </w:rPr>
        <w:t>ностям детей и намеренно желающая их учитывать, способна воспитывать и перевоспитывать их.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Таким образом, </w:t>
      </w:r>
      <w:proofErr w:type="spellStart"/>
      <w:r w:rsidRPr="00E70695">
        <w:rPr>
          <w:rFonts w:eastAsia="Times New Roman" w:cs="Times New Roman"/>
          <w:szCs w:val="24"/>
          <w:lang w:eastAsia="ru-RU"/>
        </w:rPr>
        <w:t>психоневропатичные</w:t>
      </w:r>
      <w:proofErr w:type="spellEnd"/>
      <w:r w:rsidRPr="00E70695">
        <w:rPr>
          <w:rFonts w:eastAsia="Times New Roman" w:cs="Times New Roman"/>
          <w:szCs w:val="24"/>
          <w:lang w:eastAsia="ru-RU"/>
        </w:rPr>
        <w:t xml:space="preserve"> дети, своевременно подвергнутые специальному лечению и воспитанию, т.е. медико-педагогической коррекции, могут сделаться вполне дееспособными член</w:t>
      </w:r>
      <w:r w:rsidRPr="00E70695">
        <w:rPr>
          <w:rFonts w:eastAsia="Times New Roman" w:cs="Times New Roman"/>
          <w:szCs w:val="24"/>
          <w:lang w:eastAsia="ru-RU"/>
        </w:rPr>
        <w:t>а</w:t>
      </w:r>
      <w:r w:rsidRPr="00E70695">
        <w:rPr>
          <w:rFonts w:eastAsia="Times New Roman" w:cs="Times New Roman"/>
          <w:szCs w:val="24"/>
          <w:lang w:eastAsia="ru-RU"/>
        </w:rPr>
        <w:t>ми общества.</w:t>
      </w:r>
    </w:p>
    <w:p w:rsidR="00E70695" w:rsidRDefault="00E70695" w:rsidP="00E70695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lastRenderedPageBreak/>
        <w:t>Многие ненормальности характера, в особенности свойственные периоду полового созревания, исчезают с возрастом сами собой, а те, которые оказываются более стойкими, вполне поддаются и</w:t>
      </w:r>
      <w:r w:rsidRPr="00E70695">
        <w:rPr>
          <w:rFonts w:eastAsia="Times New Roman" w:cs="Times New Roman"/>
          <w:szCs w:val="24"/>
          <w:lang w:eastAsia="ru-RU"/>
        </w:rPr>
        <w:t>с</w:t>
      </w:r>
      <w:r w:rsidRPr="00E70695">
        <w:rPr>
          <w:rFonts w:eastAsia="Times New Roman" w:cs="Times New Roman"/>
          <w:szCs w:val="24"/>
          <w:lang w:eastAsia="ru-RU"/>
        </w:rPr>
        <w:t>правлению. Истерические черты характера поддаются коррекции легче, чем эпилептические. Дл</w:t>
      </w:r>
      <w:r w:rsidRPr="00E70695">
        <w:rPr>
          <w:rFonts w:eastAsia="Times New Roman" w:cs="Times New Roman"/>
          <w:szCs w:val="24"/>
          <w:lang w:eastAsia="ru-RU"/>
        </w:rPr>
        <w:t>и</w:t>
      </w:r>
      <w:r w:rsidRPr="00E70695">
        <w:rPr>
          <w:rFonts w:eastAsia="Times New Roman" w:cs="Times New Roman"/>
          <w:szCs w:val="24"/>
          <w:lang w:eastAsia="ru-RU"/>
        </w:rPr>
        <w:t xml:space="preserve">тельно подавленное настроение нуждается в более интенсивных медико-педагогических усилиях, чем чрезмерная фантазия или припадки аффекта. Даже </w:t>
      </w:r>
      <w:proofErr w:type="gramStart"/>
      <w:r w:rsidRPr="00E70695">
        <w:rPr>
          <w:rFonts w:eastAsia="Times New Roman" w:cs="Times New Roman"/>
          <w:szCs w:val="24"/>
          <w:lang w:eastAsia="ru-RU"/>
        </w:rPr>
        <w:t>извращенная</w:t>
      </w:r>
      <w:proofErr w:type="gramEnd"/>
      <w:r w:rsidRPr="00E70695">
        <w:rPr>
          <w:rFonts w:eastAsia="Times New Roman" w:cs="Times New Roman"/>
          <w:szCs w:val="24"/>
          <w:lang w:eastAsia="ru-RU"/>
        </w:rPr>
        <w:t xml:space="preserve"> и запущенная </w:t>
      </w:r>
      <w:proofErr w:type="spellStart"/>
      <w:r w:rsidRPr="00E70695">
        <w:rPr>
          <w:rFonts w:eastAsia="Times New Roman" w:cs="Times New Roman"/>
          <w:szCs w:val="24"/>
          <w:lang w:eastAsia="ru-RU"/>
        </w:rPr>
        <w:t>антиобществе</w:t>
      </w:r>
      <w:r w:rsidRPr="00E70695">
        <w:rPr>
          <w:rFonts w:eastAsia="Times New Roman" w:cs="Times New Roman"/>
          <w:szCs w:val="24"/>
          <w:lang w:eastAsia="ru-RU"/>
        </w:rPr>
        <w:t>н</w:t>
      </w:r>
      <w:r w:rsidRPr="00E70695">
        <w:rPr>
          <w:rFonts w:eastAsia="Times New Roman" w:cs="Times New Roman"/>
          <w:szCs w:val="24"/>
          <w:lang w:eastAsia="ru-RU"/>
        </w:rPr>
        <w:t>ность</w:t>
      </w:r>
      <w:proofErr w:type="spellEnd"/>
      <w:r w:rsidRPr="00E70695">
        <w:rPr>
          <w:rFonts w:eastAsia="Times New Roman" w:cs="Times New Roman"/>
          <w:szCs w:val="24"/>
          <w:lang w:eastAsia="ru-RU"/>
        </w:rPr>
        <w:t>, так пугающая родителей и неопытных воспитателей, может, по мнению специалистов, сове</w:t>
      </w:r>
      <w:r w:rsidRPr="00E70695">
        <w:rPr>
          <w:rFonts w:eastAsia="Times New Roman" w:cs="Times New Roman"/>
          <w:szCs w:val="24"/>
          <w:lang w:eastAsia="ru-RU"/>
        </w:rPr>
        <w:t>р</w:t>
      </w:r>
      <w:r w:rsidRPr="00E70695">
        <w:rPr>
          <w:rFonts w:eastAsia="Times New Roman" w:cs="Times New Roman"/>
          <w:szCs w:val="24"/>
          <w:lang w:eastAsia="ru-RU"/>
        </w:rPr>
        <w:t>шенно исчезнуть, не требуя ни каких особых тонкостей педагогической коррекции. С помощью сп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циального воспитания мы, несомненно, можем достигнуть в одних случаях смягчения интенсивности различных ненормальностей характера, в других – координирования (согласования) нормальных черт с ненормальными проявлениями психики. Другими словами, интенсивность и объем психич</w:t>
      </w:r>
      <w:r w:rsidRPr="00E70695">
        <w:rPr>
          <w:rFonts w:eastAsia="Times New Roman" w:cs="Times New Roman"/>
          <w:szCs w:val="24"/>
          <w:lang w:eastAsia="ru-RU"/>
        </w:rPr>
        <w:t>е</w:t>
      </w:r>
      <w:r w:rsidRPr="00E70695">
        <w:rPr>
          <w:rFonts w:eastAsia="Times New Roman" w:cs="Times New Roman"/>
          <w:szCs w:val="24"/>
          <w:lang w:eastAsia="ru-RU"/>
        </w:rPr>
        <w:t>ских аномалий можно смягчить, ослабить до такой степени, чтобы дети и подростки могли самосто</w:t>
      </w:r>
      <w:r w:rsidRPr="00E70695">
        <w:rPr>
          <w:rFonts w:eastAsia="Times New Roman" w:cs="Times New Roman"/>
          <w:szCs w:val="24"/>
          <w:lang w:eastAsia="ru-RU"/>
        </w:rPr>
        <w:t>я</w:t>
      </w:r>
      <w:r w:rsidRPr="00E70695">
        <w:rPr>
          <w:rFonts w:eastAsia="Times New Roman" w:cs="Times New Roman"/>
          <w:szCs w:val="24"/>
          <w:lang w:eastAsia="ru-RU"/>
        </w:rPr>
        <w:t>тельно справиться с жизнью и быть полноценными гражданами.</w:t>
      </w:r>
    </w:p>
    <w:p w:rsidR="00E70695" w:rsidRPr="00E70695" w:rsidRDefault="00E70695" w:rsidP="00295FBD">
      <w:pPr>
        <w:shd w:val="clear" w:color="auto" w:fill="FFFFFF"/>
        <w:ind w:firstLine="567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70695">
        <w:rPr>
          <w:rFonts w:eastAsia="Times New Roman" w:cs="Times New Roman"/>
          <w:szCs w:val="24"/>
          <w:lang w:eastAsia="ru-RU"/>
        </w:rPr>
        <w:t>Таким образом, успех всей воспитательной деятельности учителя можно обеспечить лишь на основе включения педагогически запущенных ребят в систему позитивных, эмоционально-положительных отношений подростка, в сферы формального и неформального общения, которые не противостоят, а взаимно дополняют и обогащают друг друга.</w:t>
      </w:r>
    </w:p>
    <w:p w:rsidR="003D2FCB" w:rsidRDefault="003D2FCB" w:rsidP="00E70695">
      <w:pPr>
        <w:ind w:firstLine="567"/>
        <w:rPr>
          <w:rFonts w:cs="Times New Roman"/>
          <w:szCs w:val="24"/>
        </w:rPr>
      </w:pPr>
    </w:p>
    <w:p w:rsidR="00295FBD" w:rsidRPr="00295FBD" w:rsidRDefault="00295FBD" w:rsidP="00295FBD">
      <w:pPr>
        <w:shd w:val="clear" w:color="auto" w:fill="FFFFFF"/>
        <w:spacing w:before="100" w:beforeAutospacing="1" w:after="100" w:afterAutospacing="1"/>
        <w:ind w:firstLine="567"/>
        <w:rPr>
          <w:rFonts w:eastAsia="Times New Roman" w:cs="Times New Roman"/>
          <w:szCs w:val="24"/>
          <w:lang w:eastAsia="ru-RU"/>
        </w:rPr>
      </w:pPr>
      <w:r w:rsidRPr="00295FBD">
        <w:rPr>
          <w:rFonts w:eastAsia="Times New Roman" w:cs="Times New Roman"/>
          <w:b/>
          <w:bCs/>
          <w:szCs w:val="24"/>
          <w:lang w:eastAsia="ru-RU"/>
        </w:rPr>
        <w:t>Рекомендации педагогам и родителям:</w:t>
      </w:r>
    </w:p>
    <w:p w:rsidR="00295FBD" w:rsidRPr="00295FBD" w:rsidRDefault="00295FBD" w:rsidP="00295FB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rPr>
          <w:rFonts w:eastAsia="Times New Roman" w:cs="Times New Roman"/>
          <w:szCs w:val="24"/>
          <w:lang w:eastAsia="ru-RU"/>
        </w:rPr>
      </w:pPr>
      <w:r w:rsidRPr="00295FBD">
        <w:rPr>
          <w:rFonts w:eastAsia="Times New Roman" w:cs="Times New Roman"/>
          <w:szCs w:val="24"/>
          <w:lang w:eastAsia="ru-RU"/>
        </w:rPr>
        <w:t>Вырабатывать у ребенка умение тормозить себя, нежелательные реакции.</w:t>
      </w:r>
    </w:p>
    <w:p w:rsidR="00295FBD" w:rsidRPr="00295FBD" w:rsidRDefault="00295FBD" w:rsidP="00295FB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rPr>
          <w:rFonts w:eastAsia="Times New Roman" w:cs="Times New Roman"/>
          <w:szCs w:val="24"/>
          <w:lang w:eastAsia="ru-RU"/>
        </w:rPr>
      </w:pPr>
      <w:r w:rsidRPr="00295FBD">
        <w:rPr>
          <w:rFonts w:eastAsia="Times New Roman" w:cs="Times New Roman"/>
          <w:szCs w:val="24"/>
          <w:lang w:eastAsia="ru-RU"/>
        </w:rPr>
        <w:t>Надо постоянно и настойчиво требовать спокойных и обдуманных ответов, спокойных и н</w:t>
      </w:r>
      <w:r w:rsidRPr="00295FBD">
        <w:rPr>
          <w:rFonts w:eastAsia="Times New Roman" w:cs="Times New Roman"/>
          <w:szCs w:val="24"/>
          <w:lang w:eastAsia="ru-RU"/>
        </w:rPr>
        <w:t>е</w:t>
      </w:r>
      <w:r w:rsidRPr="00295FBD">
        <w:rPr>
          <w:rFonts w:eastAsia="Times New Roman" w:cs="Times New Roman"/>
          <w:szCs w:val="24"/>
          <w:lang w:eastAsia="ru-RU"/>
        </w:rPr>
        <w:t>резких движений.</w:t>
      </w:r>
    </w:p>
    <w:p w:rsidR="00295FBD" w:rsidRPr="00295FBD" w:rsidRDefault="00295FBD" w:rsidP="00295FB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rPr>
          <w:rFonts w:eastAsia="Times New Roman" w:cs="Times New Roman"/>
          <w:szCs w:val="24"/>
          <w:lang w:eastAsia="ru-RU"/>
        </w:rPr>
      </w:pPr>
      <w:r w:rsidRPr="00295FBD">
        <w:rPr>
          <w:rFonts w:eastAsia="Times New Roman" w:cs="Times New Roman"/>
          <w:szCs w:val="24"/>
          <w:lang w:eastAsia="ru-RU"/>
        </w:rPr>
        <w:t>Воспитывать сдержанность в поведении и отношениях с товарищами и взрослыми.</w:t>
      </w:r>
    </w:p>
    <w:p w:rsidR="00295FBD" w:rsidRPr="00295FBD" w:rsidRDefault="00295FBD" w:rsidP="00295FB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rPr>
          <w:rFonts w:eastAsia="Times New Roman" w:cs="Times New Roman"/>
          <w:szCs w:val="24"/>
          <w:lang w:eastAsia="ru-RU"/>
        </w:rPr>
      </w:pPr>
      <w:r w:rsidRPr="00295FBD">
        <w:rPr>
          <w:rFonts w:eastAsia="Times New Roman" w:cs="Times New Roman"/>
          <w:szCs w:val="24"/>
          <w:lang w:eastAsia="ru-RU"/>
        </w:rPr>
        <w:t>В трудовой деятельности воспитывать последовательность, аккуратность и порядок в работе.</w:t>
      </w:r>
    </w:p>
    <w:p w:rsidR="00295FBD" w:rsidRPr="00295FBD" w:rsidRDefault="00295FBD" w:rsidP="00295FB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rPr>
          <w:rFonts w:eastAsia="Times New Roman" w:cs="Times New Roman"/>
          <w:szCs w:val="24"/>
          <w:lang w:eastAsia="ru-RU"/>
        </w:rPr>
      </w:pPr>
      <w:r w:rsidRPr="00295FBD">
        <w:rPr>
          <w:rFonts w:eastAsia="Times New Roman" w:cs="Times New Roman"/>
          <w:szCs w:val="24"/>
          <w:lang w:eastAsia="ru-RU"/>
        </w:rPr>
        <w:t>Поощрять инициативность.</w:t>
      </w:r>
    </w:p>
    <w:p w:rsidR="00295FBD" w:rsidRPr="00295FBD" w:rsidRDefault="00295FBD" w:rsidP="00295FB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567"/>
        <w:rPr>
          <w:rFonts w:eastAsia="Times New Roman" w:cs="Times New Roman"/>
          <w:szCs w:val="24"/>
          <w:lang w:eastAsia="ru-RU"/>
        </w:rPr>
      </w:pPr>
      <w:r w:rsidRPr="00295FBD">
        <w:rPr>
          <w:rFonts w:eastAsia="Times New Roman" w:cs="Times New Roman"/>
          <w:szCs w:val="24"/>
          <w:lang w:eastAsia="ru-RU"/>
        </w:rPr>
        <w:t>Говорить подчеркнуто спокойным, тихим голосом.</w:t>
      </w:r>
    </w:p>
    <w:p w:rsidR="00295FBD" w:rsidRPr="00295FBD" w:rsidRDefault="00295FBD" w:rsidP="00295FBD">
      <w:pPr>
        <w:ind w:firstLine="567"/>
        <w:rPr>
          <w:rFonts w:cs="Times New Roman"/>
          <w:szCs w:val="24"/>
        </w:rPr>
      </w:pPr>
    </w:p>
    <w:sectPr w:rsidR="00295FBD" w:rsidRPr="00295FBD" w:rsidSect="00E706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0D" w:rsidRDefault="00804E0D" w:rsidP="00E70695">
      <w:r>
        <w:separator/>
      </w:r>
    </w:p>
  </w:endnote>
  <w:endnote w:type="continuationSeparator" w:id="0">
    <w:p w:rsidR="00804E0D" w:rsidRDefault="00804E0D" w:rsidP="00E7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0D" w:rsidRDefault="00804E0D" w:rsidP="00E70695">
      <w:r>
        <w:separator/>
      </w:r>
    </w:p>
  </w:footnote>
  <w:footnote w:type="continuationSeparator" w:id="0">
    <w:p w:rsidR="00804E0D" w:rsidRDefault="00804E0D" w:rsidP="00E70695">
      <w:r>
        <w:continuationSeparator/>
      </w:r>
    </w:p>
  </w:footnote>
  <w:footnote w:id="1">
    <w:p w:rsidR="00E70695" w:rsidRPr="00E70695" w:rsidRDefault="00E70695">
      <w:pPr>
        <w:pStyle w:val="a6"/>
        <w:rPr>
          <w:rFonts w:cs="Times New Roman"/>
          <w:sz w:val="24"/>
          <w:szCs w:val="24"/>
        </w:rPr>
      </w:pPr>
      <w:r w:rsidRPr="00E70695">
        <w:rPr>
          <w:rStyle w:val="a8"/>
          <w:rFonts w:cs="Times New Roman"/>
          <w:sz w:val="24"/>
          <w:szCs w:val="24"/>
        </w:rPr>
        <w:footnoteRef/>
      </w:r>
      <w:r w:rsidRPr="00E70695">
        <w:rPr>
          <w:rFonts w:cs="Times New Roman"/>
          <w:sz w:val="24"/>
          <w:szCs w:val="24"/>
        </w:rPr>
        <w:t xml:space="preserve"> </w:t>
      </w:r>
      <w:r w:rsidRPr="00E70695">
        <w:rPr>
          <w:rFonts w:cs="Times New Roman"/>
          <w:color w:val="222222"/>
          <w:sz w:val="24"/>
          <w:szCs w:val="24"/>
          <w:shd w:val="clear" w:color="auto" w:fill="FFFFFF"/>
        </w:rPr>
        <w:t>Тимофеев Е.А. – специалист по социальной работе организационно-методического отделения Це</w:t>
      </w:r>
      <w:r w:rsidRPr="00E70695">
        <w:rPr>
          <w:rFonts w:cs="Times New Roman"/>
          <w:color w:val="222222"/>
          <w:sz w:val="24"/>
          <w:szCs w:val="24"/>
          <w:shd w:val="clear" w:color="auto" w:fill="FFFFFF"/>
        </w:rPr>
        <w:t>н</w:t>
      </w:r>
      <w:r w:rsidRPr="00E70695">
        <w:rPr>
          <w:rFonts w:cs="Times New Roman"/>
          <w:color w:val="222222"/>
          <w:sz w:val="24"/>
          <w:szCs w:val="24"/>
          <w:shd w:val="clear" w:color="auto" w:fill="FFFFFF"/>
        </w:rPr>
        <w:t>тра социальной помощи</w:t>
      </w:r>
      <w:r w:rsidRPr="00E70695">
        <w:rPr>
          <w:rStyle w:val="apple-converted-space"/>
          <w:rFonts w:cs="Times New Roman"/>
          <w:color w:val="222222"/>
          <w:sz w:val="24"/>
          <w:szCs w:val="24"/>
          <w:shd w:val="clear" w:color="auto" w:fill="FFFFFF"/>
        </w:rPr>
        <w:t>. Статья в интернете на странице журнала http://soc-work.ru/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1E8"/>
    <w:multiLevelType w:val="multilevel"/>
    <w:tmpl w:val="09B4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A5BA6"/>
    <w:multiLevelType w:val="multilevel"/>
    <w:tmpl w:val="56E0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07C8F"/>
    <w:multiLevelType w:val="multilevel"/>
    <w:tmpl w:val="8DD83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95"/>
    <w:rsid w:val="00295FBD"/>
    <w:rsid w:val="003D2FCB"/>
    <w:rsid w:val="003D3BE9"/>
    <w:rsid w:val="005A3D2B"/>
    <w:rsid w:val="00804E0D"/>
    <w:rsid w:val="008552D9"/>
    <w:rsid w:val="008E76DD"/>
    <w:rsid w:val="00B73AC7"/>
    <w:rsid w:val="00D12FF8"/>
    <w:rsid w:val="00E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7069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06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9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706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7069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70695"/>
    <w:rPr>
      <w:vertAlign w:val="superscript"/>
    </w:rPr>
  </w:style>
  <w:style w:type="character" w:customStyle="1" w:styleId="apple-converted-space">
    <w:name w:val="apple-converted-space"/>
    <w:basedOn w:val="a0"/>
    <w:rsid w:val="00E70695"/>
  </w:style>
  <w:style w:type="character" w:styleId="a9">
    <w:name w:val="Strong"/>
    <w:basedOn w:val="a0"/>
    <w:uiPriority w:val="22"/>
    <w:qFormat/>
    <w:rsid w:val="00295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DD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7069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069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69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7069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7069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70695"/>
    <w:rPr>
      <w:vertAlign w:val="superscript"/>
    </w:rPr>
  </w:style>
  <w:style w:type="character" w:customStyle="1" w:styleId="apple-converted-space">
    <w:name w:val="apple-converted-space"/>
    <w:basedOn w:val="a0"/>
    <w:rsid w:val="00E70695"/>
  </w:style>
  <w:style w:type="character" w:styleId="a9">
    <w:name w:val="Strong"/>
    <w:basedOn w:val="a0"/>
    <w:uiPriority w:val="22"/>
    <w:qFormat/>
    <w:rsid w:val="00295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Тим16</b:Tag>
    <b:SourceType>ArticleInAPeriodical</b:SourceType>
    <b:Guid>{1ADB09E8-9F7D-4876-AE9F-55EEAB74B213}</b:Guid>
    <b:Title>Технология работы с проблемными детьми в массовой школе</b:Title>
    <b:Year>2016</b:Year>
    <b:Author>
      <b:Author>
        <b:NameList>
          <b:Person>
            <b:Last>помощи</b:Last>
            <b:First>Тимофеев</b:First>
            <b:Middle>Е.А. – специалист по социальной работе организационно-методического отделения Центра социальной</b:Middle>
          </b:Person>
        </b:NameList>
      </b:Author>
    </b:Author>
    <b:PeriodicalTitle>Собрание статей по социальной работе с детьми</b:PeriodicalTitle>
    <b:Month>Январь</b:Month>
    <b:Day>20</b:Day>
    <b:Pages>10-15</b:Pages>
    <b:RefOrder>1</b:RefOrder>
  </b:Source>
</b:Sources>
</file>

<file path=customXml/itemProps1.xml><?xml version="1.0" encoding="utf-8"?>
<ds:datastoreItem xmlns:ds="http://schemas.openxmlformats.org/officeDocument/2006/customXml" ds:itemID="{042346DC-5D8A-4899-BBF1-80BD3CBA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5</cp:revision>
  <cp:lastPrinted>2017-11-02T07:27:00Z</cp:lastPrinted>
  <dcterms:created xsi:type="dcterms:W3CDTF">2017-01-20T07:07:00Z</dcterms:created>
  <dcterms:modified xsi:type="dcterms:W3CDTF">2017-11-02T07:28:00Z</dcterms:modified>
</cp:coreProperties>
</file>