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6F" w:rsidRPr="0013216F" w:rsidRDefault="0013216F" w:rsidP="00CB4D36">
      <w:pPr>
        <w:shd w:val="clear" w:color="auto" w:fill="FFFFFF"/>
        <w:spacing w:before="240" w:after="24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321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Список литературы для чтения летом “школа 2100”: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 “Сивка-бурка”, “Сестрица Аленушка и братец Иванушка”, “Василиса Прекрасная”, “Перышко Финиста-ясна сокола”, “Сказка о молодильных яблочках и живой воде”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 “Добрыня Никитич”,”Добрыня и змей”,”Илья Муромец и Соловей Разбойник”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13216F">
        <w:t>А.С.</w:t>
      </w:r>
      <w:r w:rsidR="00CB4D36">
        <w:t xml:space="preserve"> </w:t>
      </w:r>
      <w:r w:rsidRPr="0013216F">
        <w:t>Пушкин “Сказка о рыбаке и рыбке”</w:t>
      </w:r>
      <w:r w:rsidRPr="00CB4D36">
        <w:t xml:space="preserve">, </w:t>
      </w:r>
      <w:r w:rsidRPr="00CB4D36">
        <w:rPr>
          <w:rStyle w:val="c0"/>
        </w:rPr>
        <w:t>«Сказка о мертвой царевне и семи богатырях».</w:t>
      </w:r>
    </w:p>
    <w:p w:rsidR="0013216F" w:rsidRPr="00CB4D36" w:rsidRDefault="00CB4D36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 xml:space="preserve">4. </w:t>
      </w:r>
      <w:r w:rsidR="0013216F" w:rsidRPr="00CB4D36">
        <w:rPr>
          <w:rStyle w:val="c0"/>
        </w:rPr>
        <w:t>А. Гайдар   «Чук и Гек».</w:t>
      </w:r>
    </w:p>
    <w:p w:rsidR="0013216F" w:rsidRPr="00CB4D36" w:rsidRDefault="00CB4D36" w:rsidP="00CB4D36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3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3216F" w:rsidRPr="00CB4D3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ажов “Сказы”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 “Коне-Горбунок”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Одоевский “Мороз Иванович”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Е.Чарушин “Никита и его друзья”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36">
        <w:rPr>
          <w:rStyle w:val="c0"/>
          <w:rFonts w:ascii="Times New Roman" w:hAnsi="Times New Roman" w:cs="Times New Roman"/>
          <w:sz w:val="24"/>
          <w:szCs w:val="24"/>
        </w:rPr>
        <w:t>В.Бианки «Лесные домишки», «Синичкин календарь».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Курляндский “Возвращение блудного попугая и другие истории для самых маленьких и больших ребят”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А.Толстой “Золотой ключик или приключения Буратино”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В.Хмельницкий “Соловей и бабочка”</w:t>
      </w:r>
    </w:p>
    <w:p w:rsidR="0013216F" w:rsidRPr="00CB4D36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D36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 “Как найти дорожку”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>Л. Пантелеев  «Честное слово».</w:t>
      </w:r>
    </w:p>
    <w:p w:rsidR="0013216F" w:rsidRPr="00CB4D36" w:rsidRDefault="0013216F" w:rsidP="00CB4D36">
      <w:pPr>
        <w:pStyle w:val="a3"/>
        <w:shd w:val="clear" w:color="auto" w:fill="FFFFFF"/>
        <w:spacing w:before="150" w:after="15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B4D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Стихи: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>. Стихи для детей о временах года Ф.Тютчева, А.Плещеева,, С.Маршака, А.Фета,  С.Есенина, А.Пушкина, И.Никитина, А.Майкова (1 – 2 стихотворения каждого автора).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>. Стихи детям о детях В.Берестова, Э.Мошковской,С. Михалкова,        Е.Благининой, В.Берестова, И.Токмаковой, Б.Заходера (1 – 2 стихотворения каждого автора).</w:t>
      </w:r>
    </w:p>
    <w:p w:rsidR="0013216F" w:rsidRPr="00CB4D36" w:rsidRDefault="0013216F" w:rsidP="00CB4D36">
      <w:pPr>
        <w:shd w:val="clear" w:color="auto" w:fill="FFFFFF"/>
        <w:spacing w:before="150" w:after="15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4D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Зарубежные авторы: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 “Приключения Чиполлино”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Т.Янсон “</w:t>
      </w:r>
      <w:r w:rsidRPr="00CB4D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 в ивах”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А.Милн “Винни-Пух и все-все-все”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А.Линдгрен “Малыш и Карлсон”</w:t>
      </w:r>
    </w:p>
    <w:p w:rsidR="0013216F" w:rsidRPr="0013216F" w:rsidRDefault="0013216F" w:rsidP="00CB4D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16F">
        <w:rPr>
          <w:rFonts w:ascii="Times New Roman" w:eastAsia="Times New Roman" w:hAnsi="Times New Roman" w:cs="Times New Roman"/>
          <w:sz w:val="24"/>
          <w:szCs w:val="24"/>
          <w:lang w:eastAsia="ru-RU"/>
        </w:rPr>
        <w:t>А.деСент-Экзюпери “Маленький принц”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>Г. Х. Андерсен «Гадкий утенок», «Дюймовочка», «Стойкий оловянный солдатик».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>Бр. Гримм  «Горшок каши», «Семеро храбрецов».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 xml:space="preserve"> Р. Киплинг  «Слонёнок».</w:t>
      </w:r>
    </w:p>
    <w:p w:rsidR="0013216F" w:rsidRPr="00CB4D36" w:rsidRDefault="0013216F" w:rsidP="00CB4D36">
      <w:pPr>
        <w:pStyle w:val="c1"/>
        <w:numPr>
          <w:ilvl w:val="0"/>
          <w:numId w:val="4"/>
        </w:numPr>
        <w:shd w:val="clear" w:color="auto" w:fill="F5F7E7"/>
        <w:spacing w:line="276" w:lineRule="auto"/>
      </w:pPr>
      <w:r w:rsidRPr="00CB4D36">
        <w:rPr>
          <w:rStyle w:val="c0"/>
        </w:rPr>
        <w:t>.Дж. Харрис « Братец Лис и Братец Кролик».</w:t>
      </w:r>
    </w:p>
    <w:p w:rsidR="0013216F" w:rsidRPr="00CB4D36" w:rsidRDefault="0013216F" w:rsidP="0013216F">
      <w:pPr>
        <w:pStyle w:val="c1"/>
        <w:shd w:val="clear" w:color="auto" w:fill="F5F7E7"/>
        <w:spacing w:line="360" w:lineRule="auto"/>
        <w:ind w:left="720"/>
        <w:rPr>
          <w:rStyle w:val="c3"/>
          <w:sz w:val="28"/>
          <w:szCs w:val="28"/>
        </w:rPr>
      </w:pPr>
    </w:p>
    <w:p w:rsidR="00CB4D36" w:rsidRPr="00A93F05" w:rsidRDefault="00CB4D36" w:rsidP="00A93F0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CB4D36" w:rsidRPr="00A9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B3247"/>
    <w:multiLevelType w:val="multilevel"/>
    <w:tmpl w:val="F8766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38560DB"/>
    <w:multiLevelType w:val="multilevel"/>
    <w:tmpl w:val="F876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EF4DC9"/>
    <w:multiLevelType w:val="multilevel"/>
    <w:tmpl w:val="94E4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B4D8C"/>
    <w:multiLevelType w:val="multilevel"/>
    <w:tmpl w:val="9438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D1"/>
    <w:rsid w:val="0013216F"/>
    <w:rsid w:val="007F1D9A"/>
    <w:rsid w:val="008600D1"/>
    <w:rsid w:val="00A93F05"/>
    <w:rsid w:val="00CB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C73D-EE17-4E7A-95C4-E3B6904D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321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3216F"/>
  </w:style>
  <w:style w:type="character" w:customStyle="1" w:styleId="c0">
    <w:name w:val="c0"/>
    <w:basedOn w:val="a0"/>
    <w:rsid w:val="0013216F"/>
  </w:style>
  <w:style w:type="paragraph" w:styleId="a3">
    <w:name w:val="List Paragraph"/>
    <w:basedOn w:val="a"/>
    <w:uiPriority w:val="34"/>
    <w:qFormat/>
    <w:rsid w:val="00CB4D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4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29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95296">
                              <w:marLeft w:val="-78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4103">
                                      <w:marLeft w:val="7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30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55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5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8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25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0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7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52849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98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04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2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53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0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50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6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93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256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062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07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778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729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2016-05-16T15:11:00Z</dcterms:created>
  <dcterms:modified xsi:type="dcterms:W3CDTF">2016-05-16T15:48:00Z</dcterms:modified>
</cp:coreProperties>
</file>