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C7" w:rsidRDefault="00711411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 карта урока</w:t>
      </w:r>
    </w:p>
    <w:p w:rsidR="008F7CB9" w:rsidRDefault="008F7CB9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</w:p>
    <w:p w:rsidR="008F7CB9" w:rsidRDefault="008F7CB9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A54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организовать деятельность учащихся по повторению и закреплению знаний, умений и навыков по темам «Авангардизм в живописи» и «Сочинение – рассуждение по художественному тексту»</w:t>
      </w:r>
    </w:p>
    <w:p w:rsidR="008F7CB9" w:rsidRDefault="008F7CB9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обеспечить применение знаний и способов действий в разнообразных ситуациях</w:t>
      </w:r>
    </w:p>
    <w:p w:rsidR="008F7CB9" w:rsidRDefault="008F7CB9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организовать деятельность учащихся по самостоятельному применению знаний в разнообразных ситуациях</w:t>
      </w:r>
    </w:p>
    <w:p w:rsidR="008F7CB9" w:rsidRDefault="008F7CB9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помочь учащимся осознать социальную и практическую значимость учебного материала</w:t>
      </w:r>
    </w:p>
    <w:p w:rsidR="002A5426" w:rsidRDefault="002A5426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обеспечить развитие у школьников умений использовать знания по искусству авангардизма на итоговой аттестации по русскому языку</w:t>
      </w:r>
    </w:p>
    <w:p w:rsidR="008F7CB9" w:rsidRPr="00DE69D6" w:rsidRDefault="008F7CB9" w:rsidP="001736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969"/>
        <w:gridCol w:w="5103"/>
        <w:gridCol w:w="5103"/>
      </w:tblGrid>
      <w:tr w:rsidR="00115B1C" w:rsidTr="00FA3748">
        <w:tc>
          <w:tcPr>
            <w:tcW w:w="3969" w:type="dxa"/>
          </w:tcPr>
          <w:p w:rsidR="00115B1C" w:rsidRPr="00DE69D6" w:rsidRDefault="00115B1C" w:rsidP="00DE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 xml:space="preserve">Учебный предмет, класс,  </w:t>
            </w:r>
          </w:p>
        </w:tc>
        <w:tc>
          <w:tcPr>
            <w:tcW w:w="10206" w:type="dxa"/>
            <w:gridSpan w:val="2"/>
          </w:tcPr>
          <w:p w:rsidR="00115B1C" w:rsidRPr="00044568" w:rsidRDefault="002553BF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="00533715" w:rsidRPr="0004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206" w:type="dxa"/>
            <w:gridSpan w:val="2"/>
          </w:tcPr>
          <w:p w:rsidR="00044568" w:rsidRPr="002553BF" w:rsidRDefault="002553BF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53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Художественное мышление в авангарде науки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DE69D6">
              <w:rPr>
                <w:rFonts w:ascii="Times New Roman" w:hAnsi="Times New Roman" w:cs="Times New Roman"/>
                <w:b/>
              </w:rPr>
              <w:t>читель</w:t>
            </w:r>
          </w:p>
        </w:tc>
        <w:tc>
          <w:tcPr>
            <w:tcW w:w="10206" w:type="dxa"/>
            <w:gridSpan w:val="2"/>
          </w:tcPr>
          <w:p w:rsidR="00115B1C" w:rsidRPr="00044568" w:rsidRDefault="002553BF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Алеся Владимировна</w:t>
            </w:r>
          </w:p>
        </w:tc>
      </w:tr>
      <w:tr w:rsidR="00115B1C" w:rsidTr="00FA3748">
        <w:trPr>
          <w:trHeight w:val="412"/>
        </w:trPr>
        <w:tc>
          <w:tcPr>
            <w:tcW w:w="3969" w:type="dxa"/>
            <w:vMerge w:val="restart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Ожидаемый учебный результат</w:t>
            </w:r>
          </w:p>
        </w:tc>
        <w:tc>
          <w:tcPr>
            <w:tcW w:w="5103" w:type="dxa"/>
          </w:tcPr>
          <w:p w:rsidR="00115B1C" w:rsidRPr="00115B1C" w:rsidRDefault="002553BF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115B1C" w:rsidRPr="00115B1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115B1C" w:rsidTr="00FA3748">
        <w:tc>
          <w:tcPr>
            <w:tcW w:w="3969" w:type="dxa"/>
            <w:vMerge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FC57B6" w:rsidRDefault="00962F6B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 научит</w:t>
            </w:r>
            <w:r w:rsidR="007B6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ся:</w:t>
            </w:r>
          </w:p>
          <w:p w:rsidR="007B68AE" w:rsidRDefault="007B68AE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привлекать вспомогательный материал для создания представлений об искусстве авангарда</w:t>
            </w:r>
          </w:p>
          <w:p w:rsidR="007B68AE" w:rsidRDefault="007B68AE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-определять тему и художественную идею произведения</w:t>
            </w:r>
          </w:p>
          <w:p w:rsidR="007B68AE" w:rsidRDefault="007B68AE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сопоставлять разные виды искусства</w:t>
            </w:r>
          </w:p>
          <w:p w:rsidR="007B68AE" w:rsidRDefault="00870B2F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на основе прочитанного и увиденного составлять текст сочинения</w:t>
            </w:r>
          </w:p>
          <w:p w:rsidR="00870B2F" w:rsidRPr="00115B1C" w:rsidRDefault="00870B2F" w:rsidP="002553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участвовать в дискуссии</w:t>
            </w:r>
          </w:p>
        </w:tc>
        <w:tc>
          <w:tcPr>
            <w:tcW w:w="5103" w:type="dxa"/>
          </w:tcPr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4568" w:rsidRDefault="00044568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B6" w:rsidRDefault="00044568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CB9">
              <w:rPr>
                <w:rFonts w:ascii="Times New Roman" w:hAnsi="Times New Roman" w:cs="Times New Roman"/>
                <w:sz w:val="24"/>
                <w:szCs w:val="24"/>
              </w:rPr>
              <w:t>позицию об  искусстве авангардизма</w:t>
            </w:r>
          </w:p>
          <w:p w:rsidR="00962F6B" w:rsidRPr="00DE62B9" w:rsidRDefault="00962F6B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сочинение-рассуждение по заданному тексту</w:t>
            </w:r>
          </w:p>
        </w:tc>
      </w:tr>
      <w:tr w:rsidR="00115B1C" w:rsidTr="00FA3748">
        <w:trPr>
          <w:trHeight w:val="328"/>
        </w:trPr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Оборудование и материалы</w:t>
            </w:r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педагога 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</w:tr>
      <w:tr w:rsidR="00115B1C" w:rsidRPr="00533715" w:rsidTr="00FA3748">
        <w:trPr>
          <w:trHeight w:val="218"/>
        </w:trPr>
        <w:tc>
          <w:tcPr>
            <w:tcW w:w="3969" w:type="dxa"/>
          </w:tcPr>
          <w:p w:rsidR="00533715" w:rsidRDefault="002553BF" w:rsidP="0025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художников авангардистов</w:t>
            </w:r>
            <w:r w:rsidR="008F7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3BF" w:rsidRDefault="001B3A0E" w:rsidP="0025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К.Г.Паустовского</w:t>
            </w:r>
            <w:r w:rsidR="008F7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CB9" w:rsidRPr="002553BF" w:rsidRDefault="008F7CB9" w:rsidP="0025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Доска, экран,</w:t>
            </w:r>
            <w:r w:rsidR="0058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проектор.</w:t>
            </w: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7B6" w:rsidRPr="009E4091" w:rsidRDefault="00FC57B6" w:rsidP="005337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Pr="009E4091" w:rsidRDefault="00712B83" w:rsidP="007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2553BF">
              <w:rPr>
                <w:rFonts w:ascii="Times New Roman" w:hAnsi="Times New Roman" w:cs="Times New Roman"/>
                <w:sz w:val="24"/>
                <w:szCs w:val="24"/>
              </w:rPr>
              <w:t>Художники Х1Х – ХХ веков»</w:t>
            </w:r>
          </w:p>
        </w:tc>
        <w:tc>
          <w:tcPr>
            <w:tcW w:w="5103" w:type="dxa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>Учебник, тетрадь,  раздаточный материал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Педагогические технологии</w:t>
            </w:r>
          </w:p>
        </w:tc>
        <w:tc>
          <w:tcPr>
            <w:tcW w:w="10206" w:type="dxa"/>
            <w:gridSpan w:val="2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1C" w:rsidRPr="003620E6" w:rsidRDefault="00533715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20E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критического мышления</w:t>
            </w:r>
          </w:p>
        </w:tc>
      </w:tr>
    </w:tbl>
    <w:p w:rsidR="00533715" w:rsidRDefault="00533715" w:rsidP="0088408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3715" w:rsidRDefault="00533715" w:rsidP="00711411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53BF" w:rsidRDefault="002553BF" w:rsidP="00711411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190F" w:rsidRPr="00DE69D6" w:rsidRDefault="00DE69D6" w:rsidP="00115B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Основные этапы и виды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2552"/>
        <w:gridCol w:w="2551"/>
        <w:gridCol w:w="3402"/>
        <w:gridCol w:w="1701"/>
      </w:tblGrid>
      <w:tr w:rsidR="00DE69D6" w:rsidRPr="00844946" w:rsidTr="00115B1C">
        <w:tc>
          <w:tcPr>
            <w:tcW w:w="3969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обучающихся</w:t>
            </w: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Прогнозируемый</w:t>
            </w:r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результат</w:t>
            </w:r>
            <w:r w:rsidR="00FC57B6" w:rsidRPr="00FC57B6">
              <w:rPr>
                <w:rFonts w:ascii="Times New Roman" w:hAnsi="Times New Roman"/>
                <w:b/>
                <w:sz w:val="24"/>
                <w:szCs w:val="28"/>
              </w:rPr>
              <w:t>-цель</w:t>
            </w:r>
            <w:r w:rsidRPr="00844946">
              <w:rPr>
                <w:rFonts w:ascii="Times New Roman" w:hAnsi="Times New Roman"/>
                <w:sz w:val="24"/>
                <w:szCs w:val="28"/>
              </w:rPr>
              <w:t>образовательной деятельности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Оценка</w:t>
            </w:r>
            <w:r w:rsidR="008B0BE1">
              <w:rPr>
                <w:rFonts w:ascii="Times New Roman" w:hAnsi="Times New Roman"/>
                <w:sz w:val="24"/>
                <w:szCs w:val="28"/>
              </w:rPr>
              <w:t xml:space="preserve">, коррекция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контроль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Default="00DE69D6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Мотивация.</w:t>
            </w:r>
          </w:p>
          <w:p w:rsidR="00EA21F2" w:rsidRPr="00DE69D6" w:rsidRDefault="00EA21F2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3715" w:rsidRPr="002A5426" w:rsidRDefault="00EA21F2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зачитывает строки </w:t>
            </w:r>
            <w:r w:rsidR="002A54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художника Анри </w:t>
            </w:r>
            <w:proofErr w:type="spellStart"/>
            <w:r w:rsidR="002A54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Матисса</w:t>
            </w:r>
            <w:proofErr w:type="spellEnd"/>
            <w:r w:rsidR="002A54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«Творить – значит выражать то, что есть в тебе»</w:t>
            </w:r>
          </w:p>
          <w:p w:rsidR="00DE69D6" w:rsidRPr="00DE62B9" w:rsidRDefault="00DE69D6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3715" w:rsidRDefault="00533715" w:rsidP="0053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21F2" w:rsidRPr="00533715" w:rsidRDefault="002A5426" w:rsidP="00EA2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высказывания</w:t>
            </w:r>
          </w:p>
          <w:p w:rsidR="00DE69D6" w:rsidRDefault="00DE69D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Pr="00844946" w:rsidRDefault="00DE62B9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Default="00EA21F2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разминка.</w:t>
            </w:r>
          </w:p>
          <w:p w:rsidR="00EA21F2" w:rsidRPr="00844946" w:rsidRDefault="00EA21F2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D6">
              <w:rPr>
                <w:rFonts w:ascii="Times New Roman" w:hAnsi="Times New Roman" w:cs="Times New Roman"/>
              </w:rPr>
              <w:t>эмоциональный настрой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844946" w:rsidTr="00115B1C">
        <w:tc>
          <w:tcPr>
            <w:tcW w:w="3969" w:type="dxa"/>
          </w:tcPr>
          <w:p w:rsidR="00DE62B9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Введение в тему урока.</w:t>
            </w:r>
          </w:p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21F2" w:rsidRPr="00EA21F2" w:rsidRDefault="00EA21F2" w:rsidP="00EA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учебной задачи </w:t>
            </w:r>
            <w:r w:rsidRPr="00DE69D6">
              <w:rPr>
                <w:rFonts w:ascii="Times New Roman" w:hAnsi="Times New Roman" w:cs="Times New Roman"/>
              </w:rPr>
              <w:t>формулирования цели и у</w:t>
            </w:r>
            <w:r>
              <w:rPr>
                <w:rFonts w:ascii="Times New Roman" w:hAnsi="Times New Roman" w:cs="Times New Roman"/>
              </w:rPr>
              <w:t>чебных задач урока.</w:t>
            </w:r>
          </w:p>
          <w:p w:rsidR="00DE62B9" w:rsidRP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 xml:space="preserve"> Проектирование вариантов работы над выявленными и возможными </w:t>
            </w:r>
          </w:p>
          <w:p w:rsidR="00DE69D6" w:rsidRPr="00844946" w:rsidRDefault="00DE62B9" w:rsidP="00DE62B9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E62B9">
              <w:t>затруднениями</w:t>
            </w:r>
          </w:p>
        </w:tc>
        <w:tc>
          <w:tcPr>
            <w:tcW w:w="2551" w:type="dxa"/>
          </w:tcPr>
          <w:p w:rsidR="00EA21F2" w:rsidRDefault="002A542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картинами художников авангардистов</w:t>
            </w:r>
          </w:p>
          <w:p w:rsidR="00906376" w:rsidRDefault="0090637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такое искусство</w:t>
            </w:r>
          </w:p>
          <w:p w:rsidR="00906376" w:rsidRPr="009E4091" w:rsidRDefault="0090637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 вы понимаете термин «авангард», «авангардизм»?</w:t>
            </w:r>
          </w:p>
          <w:p w:rsidR="00EA21F2" w:rsidRPr="002A5426" w:rsidRDefault="00EA21F2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36A0" w:rsidRPr="002A5426" w:rsidRDefault="009E36A0" w:rsidP="002A54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Ученики смогут сформулировать   цели  и задачи урока через постановку вопросов</w:t>
            </w:r>
            <w:r w:rsidR="00DE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69D6" w:rsidRPr="00EA21F2" w:rsidRDefault="00DE69D6" w:rsidP="00EA21F2">
            <w:pPr>
              <w:pStyle w:val="a7"/>
              <w:spacing w:before="115" w:beforeAutospacing="0" w:after="0" w:afterAutospacing="0"/>
              <w:textAlignment w:val="baseline"/>
            </w:pP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Открытие нового</w:t>
            </w:r>
            <w:r w:rsidRPr="00DE69D6">
              <w:rPr>
                <w:rFonts w:ascii="Times New Roman" w:hAnsi="Times New Roman" w:cs="Times New Roman"/>
              </w:rPr>
              <w:t xml:space="preserve"> (знания, спос</w:t>
            </w:r>
            <w:r w:rsidR="002A5426">
              <w:rPr>
                <w:rFonts w:ascii="Times New Roman" w:hAnsi="Times New Roman" w:cs="Times New Roman"/>
              </w:rPr>
              <w:t xml:space="preserve">оба действия) Работа со слайдами. </w:t>
            </w:r>
            <w:r w:rsidRPr="00DE69D6">
              <w:rPr>
                <w:rFonts w:ascii="Times New Roman" w:hAnsi="Times New Roman" w:cs="Times New Roman"/>
              </w:rPr>
              <w:t>Практическая работа, в том числе с использованием ИКТ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Обсуждение (возможно в парах, группах</w:t>
            </w:r>
            <w:proofErr w:type="gramStart"/>
            <w:r w:rsidRPr="00DE69D6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Формулирование вариантов выводов. Обобщение</w:t>
            </w:r>
          </w:p>
        </w:tc>
        <w:tc>
          <w:tcPr>
            <w:tcW w:w="2552" w:type="dxa"/>
          </w:tcPr>
          <w:p w:rsidR="000149F2" w:rsidRPr="000149F2" w:rsidRDefault="000149F2" w:rsidP="0001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9F2">
              <w:rPr>
                <w:rFonts w:ascii="Times New Roman" w:hAnsi="Times New Roman"/>
                <w:sz w:val="24"/>
                <w:szCs w:val="24"/>
              </w:rPr>
              <w:t>Организует учебное взаимодействие учеников (группы) и следующее обсуждение составленных моделей.</w:t>
            </w:r>
          </w:p>
          <w:p w:rsidR="009E36A0" w:rsidRPr="00884083" w:rsidRDefault="009E36A0" w:rsidP="009E36A0">
            <w:pPr>
              <w:spacing w:before="115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 w:rsidRPr="009E36A0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Вопросы учителя</w:t>
            </w:r>
          </w:p>
          <w:p w:rsidR="009E36A0" w:rsidRPr="001736FB" w:rsidRDefault="009E36A0" w:rsidP="001736FB">
            <w:pPr>
              <w:spacing w:before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69D6" w:rsidRPr="00844946" w:rsidRDefault="00DE69D6" w:rsidP="00E4728C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Default="009E36A0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6A0">
              <w:rPr>
                <w:rFonts w:ascii="Times New Roman" w:hAnsi="Times New Roman"/>
                <w:b/>
                <w:sz w:val="24"/>
                <w:szCs w:val="24"/>
              </w:rPr>
              <w:t>Работа в группах по поставленным вопросам</w:t>
            </w:r>
          </w:p>
          <w:p w:rsidR="00AD584A" w:rsidRDefault="00AD584A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художественное направление можно считать</w:t>
            </w:r>
            <w:r w:rsidR="00906376">
              <w:rPr>
                <w:rFonts w:ascii="Times New Roman" w:hAnsi="Times New Roman"/>
                <w:b/>
                <w:sz w:val="24"/>
                <w:szCs w:val="24"/>
              </w:rPr>
              <w:t xml:space="preserve"> началом авангарда?</w:t>
            </w:r>
          </w:p>
          <w:p w:rsidR="00906376" w:rsidRDefault="00906376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какого художественного течения начинается прорыв сквозь визуальную реальность в мир новой реальности?</w:t>
            </w:r>
          </w:p>
          <w:p w:rsidR="00906376" w:rsidRDefault="00906376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меняется тематика художника и почему?</w:t>
            </w:r>
          </w:p>
          <w:p w:rsidR="00906376" w:rsidRDefault="00906376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Почему термин «изображать» меняется на термин «выражать»?</w:t>
            </w:r>
          </w:p>
          <w:p w:rsidR="009E36A0" w:rsidRPr="009E36A0" w:rsidRDefault="009E36A0" w:rsidP="00EA0954">
            <w:pPr>
              <w:spacing w:before="115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69D6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B9">
              <w:rPr>
                <w:rFonts w:ascii="Times New Roman" w:hAnsi="Times New Roman"/>
                <w:sz w:val="24"/>
                <w:szCs w:val="24"/>
              </w:rPr>
              <w:t xml:space="preserve">Каждая группа   должна </w:t>
            </w:r>
            <w:r w:rsidR="002A5426">
              <w:rPr>
                <w:rFonts w:ascii="Times New Roman" w:hAnsi="Times New Roman"/>
                <w:sz w:val="24"/>
                <w:szCs w:val="24"/>
              </w:rPr>
              <w:t>сформулировать определение</w:t>
            </w:r>
            <w:r w:rsidR="0063312A">
              <w:rPr>
                <w:rFonts w:ascii="Times New Roman" w:hAnsi="Times New Roman"/>
                <w:sz w:val="24"/>
                <w:szCs w:val="24"/>
              </w:rPr>
              <w:t>:</w:t>
            </w:r>
            <w:r w:rsidR="002A5426">
              <w:rPr>
                <w:rFonts w:ascii="Times New Roman" w:hAnsi="Times New Roman"/>
                <w:sz w:val="24"/>
                <w:szCs w:val="24"/>
              </w:rPr>
              <w:t xml:space="preserve"> что такое настоящее искусство</w:t>
            </w:r>
            <w:r w:rsidR="0063312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0954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EE2" w:rsidRDefault="001736FB" w:rsidP="00EA0954">
            <w:pPr>
              <w:spacing w:before="115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Работа с карточками</w:t>
            </w:r>
          </w:p>
          <w:p w:rsidR="00EA0954" w:rsidRPr="00844946" w:rsidRDefault="005E545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30" style="position:absolute;left:0;text-align:left;margin-left:-3.45pt;margin-top:90.75pt;width:153.75pt;height:59.25pt;z-index:251662336">
                  <v:textbox>
                    <w:txbxContent>
                      <w:p w:rsidR="00EA0954" w:rsidRDefault="00EA0954">
                        <w:r>
                          <w:t>ВЫВОД: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111.3pt;margin-top:.75pt;width:38.25pt;height:76.9pt;z-index:251661312">
                  <v:textbox style="layout-flow:vertical-ideographic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8" type="#_x0000_t67" style="position:absolute;left:0;text-align:left;margin-left:58.8pt;margin-top:3.75pt;width:38.25pt;height:76.9pt;z-index:251660288">
                  <v:textbox style="layout-flow:vertical-ideographic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type="#_x0000_t67" style="position:absolute;left:0;text-align:left;margin-left:-1.95pt;margin-top:5.25pt;width:38.25pt;height:76.9pt;z-index:251659264">
                  <v:textbox style="layout-flow:vertical-ideographic"/>
                </v:shape>
              </w:pic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C93A7E" w:rsidRDefault="00DE69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Включение нового в активное использование в сочетании с ранее изученным, освоенным</w:t>
            </w:r>
            <w:r w:rsidRPr="00DE69D6">
              <w:rPr>
                <w:rFonts w:ascii="Times New Roman" w:hAnsi="Times New Roman" w:cs="Times New Roman"/>
              </w:rPr>
              <w:t xml:space="preserve"> С</w:t>
            </w:r>
            <w:r w:rsidR="00E4728C">
              <w:rPr>
                <w:rFonts w:ascii="Times New Roman" w:hAnsi="Times New Roman" w:cs="Times New Roman"/>
              </w:rPr>
              <w:t xml:space="preserve">амостоятельная работа </w:t>
            </w:r>
          </w:p>
          <w:p w:rsidR="00DE69D6" w:rsidRDefault="00E4728C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</w:t>
            </w:r>
            <w:r w:rsidR="00884083">
              <w:rPr>
                <w:rFonts w:ascii="Times New Roman" w:hAnsi="Times New Roman" w:cs="Times New Roman"/>
              </w:rPr>
              <w:t>задание,</w:t>
            </w:r>
            <w:r w:rsidR="00C93A7E">
              <w:rPr>
                <w:rFonts w:ascii="Times New Roman" w:hAnsi="Times New Roman" w:cs="Times New Roman"/>
              </w:rPr>
              <w:t xml:space="preserve"> в</w:t>
            </w:r>
            <w:r w:rsidR="00DE69D6" w:rsidRPr="00DE69D6">
              <w:rPr>
                <w:rFonts w:ascii="Times New Roman" w:hAnsi="Times New Roman" w:cs="Times New Roman"/>
              </w:rPr>
              <w:t>ключение будущего нового материала</w:t>
            </w:r>
          </w:p>
          <w:p w:rsidR="00DC151D" w:rsidRDefault="00DC151D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51D" w:rsidRDefault="00AD6020" w:rsidP="00DC151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текстом</w:t>
            </w:r>
          </w:p>
          <w:p w:rsidR="00A961D6" w:rsidRPr="00CA1820" w:rsidRDefault="00A961D6" w:rsidP="00DC151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151D" w:rsidRDefault="00A961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1D6">
              <w:rPr>
                <w:rFonts w:ascii="Times New Roman" w:hAnsi="Times New Roman" w:cs="Times New Roman"/>
              </w:rPr>
              <w:t>.</w:t>
            </w: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0E6" w:rsidRPr="003620E6" w:rsidRDefault="003620E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0E6">
              <w:rPr>
                <w:rFonts w:ascii="Times New Roman" w:hAnsi="Times New Roman" w:cs="Times New Roman"/>
                <w:b/>
              </w:rPr>
              <w:t xml:space="preserve">Актуализация опорных знаний по </w:t>
            </w:r>
            <w:r>
              <w:rPr>
                <w:rFonts w:ascii="Times New Roman" w:hAnsi="Times New Roman" w:cs="Times New Roman"/>
                <w:b/>
              </w:rPr>
              <w:t>русскому язык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у(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написание сочинения- рассуждения)</w:t>
            </w:r>
          </w:p>
        </w:tc>
        <w:tc>
          <w:tcPr>
            <w:tcW w:w="2552" w:type="dxa"/>
          </w:tcPr>
          <w:p w:rsidR="004314B9" w:rsidRPr="00884083" w:rsidRDefault="004314B9" w:rsidP="0088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13">
              <w:rPr>
                <w:rFonts w:ascii="Times New Roman" w:hAnsi="Times New Roman"/>
                <w:sz w:val="24"/>
                <w:szCs w:val="24"/>
              </w:rPr>
              <w:lastRenderedPageBreak/>
              <w:t>Учитель  помогает каждой группе сформули</w:t>
            </w:r>
            <w:r w:rsidR="001736FB">
              <w:rPr>
                <w:rFonts w:ascii="Times New Roman" w:hAnsi="Times New Roman"/>
                <w:sz w:val="24"/>
                <w:szCs w:val="24"/>
              </w:rPr>
              <w:t>ровать определение настоящего искусства</w:t>
            </w:r>
          </w:p>
          <w:p w:rsidR="00E4728C" w:rsidRDefault="00E4728C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Default="00AD6020" w:rsidP="001736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6020" w:rsidRPr="00AD6020" w:rsidRDefault="00AD6020" w:rsidP="001736FB">
            <w:pPr>
              <w:rPr>
                <w:rFonts w:ascii="Times New Roman" w:hAnsi="Times New Roman"/>
                <w:sz w:val="24"/>
                <w:szCs w:val="24"/>
              </w:rPr>
            </w:pPr>
            <w:r w:rsidRPr="00AD6020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помогает вспомнить схему написания сочинения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ассуждения 15.3</w:t>
            </w:r>
          </w:p>
        </w:tc>
        <w:tc>
          <w:tcPr>
            <w:tcW w:w="2551" w:type="dxa"/>
          </w:tcPr>
          <w:p w:rsidR="004314B9" w:rsidRDefault="004314B9" w:rsidP="00B22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Pr="00B22813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13">
              <w:rPr>
                <w:rFonts w:ascii="Times New Roman" w:hAnsi="Times New Roman"/>
                <w:sz w:val="24"/>
                <w:szCs w:val="24"/>
              </w:rPr>
              <w:t>Оформление на доске сводной таблицы представителем от творческой группы</w:t>
            </w:r>
          </w:p>
          <w:p w:rsidR="00783615" w:rsidRPr="00B22813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Pr="00783615" w:rsidRDefault="00B22813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учатся</w:t>
            </w:r>
            <w:r w:rsidR="00783615"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выражать свои мысли ясно, уверенно и корректно по отношению к окружающим</w:t>
            </w:r>
          </w:p>
          <w:p w:rsidR="00783615" w:rsidRDefault="00783615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монологической речи учащихся </w:t>
            </w:r>
          </w:p>
          <w:p w:rsidR="00AD6020" w:rsidRPr="00B22813" w:rsidRDefault="00AD6020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анализируют текст, выписывают предложения для аргументации собственной позиции</w:t>
            </w:r>
          </w:p>
          <w:p w:rsidR="00783615" w:rsidRPr="00844946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04">
              <w:rPr>
                <w:rFonts w:ascii="Times New Roman" w:hAnsi="Times New Roman"/>
                <w:sz w:val="24"/>
                <w:szCs w:val="24"/>
              </w:rPr>
              <w:t>Учащиеся отвечают на вопрос: можно ли назвать авангардизм настоящим искусством?</w:t>
            </w: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свою точку зрения.</w:t>
            </w: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 «Что такое настоящее искусство?»</w:t>
            </w: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5504" w:rsidRP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4B9" w:rsidRPr="00783615" w:rsidRDefault="004314B9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615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proofErr w:type="spellStart"/>
            <w:r w:rsidR="00884083">
              <w:rPr>
                <w:rFonts w:ascii="Times New Roman" w:hAnsi="Times New Roman"/>
                <w:sz w:val="24"/>
                <w:szCs w:val="24"/>
              </w:rPr>
              <w:t>самостоятель-</w:t>
            </w:r>
            <w:r w:rsidRPr="00783615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783615">
              <w:rPr>
                <w:rFonts w:ascii="Times New Roman" w:hAnsi="Times New Roman"/>
                <w:sz w:val="24"/>
                <w:szCs w:val="24"/>
              </w:rPr>
              <w:t xml:space="preserve"> оценить участие каждого </w:t>
            </w:r>
            <w:proofErr w:type="gramStart"/>
            <w:r w:rsidRPr="007836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69D6" w:rsidRPr="00783615" w:rsidRDefault="00884083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314B9" w:rsidRPr="00783615">
              <w:rPr>
                <w:rFonts w:ascii="Times New Roman" w:hAnsi="Times New Roman"/>
                <w:sz w:val="24"/>
                <w:szCs w:val="24"/>
              </w:rPr>
              <w:t>ворческой группе.</w:t>
            </w:r>
          </w:p>
          <w:p w:rsidR="004314B9" w:rsidRPr="00783615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 xml:space="preserve">Подведение итогов. Итоговая рефлексия учебной деятельности. </w:t>
            </w:r>
          </w:p>
          <w:p w:rsidR="00702133" w:rsidRPr="00DE69D6" w:rsidRDefault="00702133" w:rsidP="0070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52" w:type="dxa"/>
          </w:tcPr>
          <w:p w:rsidR="004314B9" w:rsidRDefault="004314B9" w:rsidP="00431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7B6" w:rsidRDefault="00FC57B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A40" w:rsidRPr="00844946" w:rsidRDefault="00C05A40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Pr="00702133" w:rsidRDefault="00DE69D6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69D6" w:rsidRPr="00783615" w:rsidRDefault="00154394" w:rsidP="00783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Осуществля-ют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самооценку и самоконтроль</w:t>
            </w:r>
          </w:p>
        </w:tc>
      </w:tr>
      <w:tr w:rsidR="00702133" w:rsidRPr="00844946" w:rsidTr="00115B1C">
        <w:tc>
          <w:tcPr>
            <w:tcW w:w="3969" w:type="dxa"/>
          </w:tcPr>
          <w:p w:rsidR="00702133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702133">
              <w:rPr>
                <w:rFonts w:eastAsiaTheme="minorEastAsia"/>
                <w:b/>
                <w:bCs/>
                <w:iCs/>
                <w:color w:val="000000" w:themeColor="text1"/>
              </w:rPr>
              <w:t>Вопросы для домашнего задания :</w:t>
            </w:r>
          </w:p>
          <w:p w:rsidR="000B4DAF" w:rsidRDefault="000B4DAF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(</w:t>
            </w:r>
            <w:proofErr w:type="spellStart"/>
            <w:r w:rsidR="00852314">
              <w:rPr>
                <w:rFonts w:eastAsiaTheme="minorEastAsia"/>
                <w:b/>
                <w:bCs/>
                <w:iCs/>
                <w:color w:val="000000" w:themeColor="text1"/>
              </w:rPr>
              <w:t>разноуровневые</w:t>
            </w:r>
            <w:proofErr w:type="spellEnd"/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)</w:t>
            </w:r>
          </w:p>
          <w:p w:rsidR="00B05504" w:rsidRDefault="00B05504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Творчество</w:t>
            </w:r>
            <w:proofErr w:type="gramEnd"/>
            <w:r>
              <w:rPr>
                <w:rFonts w:eastAsiaTheme="minorEastAsia"/>
                <w:b/>
                <w:bCs/>
                <w:iCs/>
                <w:color w:val="000000" w:themeColor="text1"/>
              </w:rPr>
              <w:t xml:space="preserve"> каких деятелей </w:t>
            </w:r>
            <w:r>
              <w:rPr>
                <w:rFonts w:eastAsiaTheme="minorEastAsia"/>
                <w:b/>
                <w:bCs/>
                <w:iCs/>
                <w:color w:val="000000" w:themeColor="text1"/>
              </w:rPr>
              <w:lastRenderedPageBreak/>
              <w:t>искусства: балета, кино, архитектуры, музыки можно назвать настоящим искусством?</w:t>
            </w:r>
          </w:p>
          <w:p w:rsidR="00B05504" w:rsidRDefault="00B05504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Архитектура Тюмени: чьи произведения можно назвать настоящим искусством?</w:t>
            </w:r>
          </w:p>
          <w:p w:rsidR="00B05504" w:rsidRPr="00702133" w:rsidRDefault="00B05504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Художники Тюмени:</w:t>
            </w:r>
            <w:r w:rsidR="00AD584A">
              <w:rPr>
                <w:rFonts w:eastAsiaTheme="minorEastAsia"/>
                <w:b/>
                <w:bCs/>
                <w:iCs/>
                <w:color w:val="000000" w:themeColor="text1"/>
              </w:rPr>
              <w:t xml:space="preserve"> чье творчество можно назвать настоящим искусством?</w:t>
            </w:r>
          </w:p>
          <w:p w:rsidR="00325999" w:rsidRPr="0017166D" w:rsidRDefault="0017166D" w:rsidP="00325999">
            <w:pPr>
              <w:pStyle w:val="a7"/>
              <w:spacing w:before="115" w:beforeAutospacing="0" w:after="0" w:afterAutospacing="0"/>
              <w:textAlignment w:val="baseline"/>
              <w:rPr>
                <w:b/>
              </w:rPr>
            </w:pPr>
            <w:r w:rsidRPr="0017166D">
              <w:rPr>
                <w:b/>
              </w:rPr>
              <w:t>Есть ли среди тюменских художников авангардисты?</w:t>
            </w:r>
          </w:p>
          <w:p w:rsidR="00325999" w:rsidRPr="0017166D" w:rsidRDefault="00325999" w:rsidP="0032599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325999" w:rsidRPr="003F2A96" w:rsidRDefault="00325999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771B" w:rsidRPr="000B4DAF" w:rsidRDefault="00A5771B" w:rsidP="000B4D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DAF" w:rsidRPr="00EA21F2" w:rsidRDefault="000B4DAF" w:rsidP="00702133">
            <w:pPr>
              <w:pStyle w:val="a7"/>
              <w:spacing w:before="115" w:beforeAutospacing="0" w:after="0" w:afterAutospacing="0"/>
              <w:textAlignment w:val="baseline"/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 xml:space="preserve">После подведения итогов учитель задаёт домашнее задание в </w:t>
            </w:r>
            <w:r w:rsidRPr="00702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 проблемных вопросов. </w:t>
            </w:r>
          </w:p>
          <w:p w:rsidR="00702133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844946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411" w:rsidRDefault="00711411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Pr="00FF47CB" w:rsidRDefault="00FF47CB" w:rsidP="00711411">
      <w:pPr>
        <w:pStyle w:val="a3"/>
        <w:rPr>
          <w:rFonts w:ascii="Times New Roman" w:hAnsi="Times New Roman" w:cs="Times New Roman"/>
          <w:sz w:val="32"/>
          <w:szCs w:val="32"/>
        </w:rPr>
      </w:pPr>
      <w:r w:rsidRPr="00FF47CB">
        <w:rPr>
          <w:rFonts w:ascii="Times New Roman" w:hAnsi="Times New Roman" w:cs="Times New Roman"/>
          <w:sz w:val="32"/>
          <w:szCs w:val="32"/>
        </w:rPr>
        <w:t>Раздаточный материал</w:t>
      </w:r>
    </w:p>
    <w:p w:rsidR="00347972" w:rsidRPr="00FF47CB" w:rsidRDefault="00347972" w:rsidP="007114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36FB" w:rsidRDefault="001736FB" w:rsidP="00711411">
      <w:pPr>
        <w:pStyle w:val="a3"/>
        <w:rPr>
          <w:rFonts w:ascii="Times New Roman" w:hAnsi="Times New Roman" w:cs="Times New Roman"/>
        </w:rPr>
      </w:pPr>
    </w:p>
    <w:p w:rsidR="001736FB" w:rsidRDefault="001736FB" w:rsidP="00711411">
      <w:pPr>
        <w:pStyle w:val="a3"/>
        <w:rPr>
          <w:rFonts w:ascii="Times New Roman" w:hAnsi="Times New Roman" w:cs="Times New Roman"/>
        </w:rPr>
      </w:pPr>
    </w:p>
    <w:p w:rsidR="001736FB" w:rsidRDefault="001736FB" w:rsidP="00711411">
      <w:pPr>
        <w:pStyle w:val="a3"/>
        <w:rPr>
          <w:rFonts w:ascii="Times New Roman" w:hAnsi="Times New Roman" w:cs="Times New Roman"/>
        </w:rPr>
      </w:pPr>
    </w:p>
    <w:p w:rsidR="001736FB" w:rsidRDefault="001736FB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FF47CB" w:rsidRDefault="00FF47CB" w:rsidP="00FF47CB">
      <w:pPr>
        <w:ind w:firstLine="540"/>
      </w:pPr>
      <w:proofErr w:type="gramStart"/>
      <w:r>
        <w:t>(1)Жил в городе Верном художник Николай Гаврилович Хлудов.</w:t>
      </w:r>
      <w:bookmarkStart w:id="0" w:name="r6"/>
      <w:bookmarkEnd w:id="0"/>
      <w:r>
        <w:t xml:space="preserve"> (2)Судьба послала ему при редком долголетии ещё и завидную плодовитость. (3)Добрая сотня картин и этюдов до сих пор хранится в запасниках Центрального музея. (4)Картинная галерея взять их отказалась. (5)«Что за художник? – сказали искусствоведы. – (6)Ни стиля, ни цвета, ни настроения. (7)Просто бродил человек по степи да</w:t>
      </w:r>
      <w:proofErr w:type="gramEnd"/>
      <w:r>
        <w:t xml:space="preserve"> и заносил в свой альбом всё, что ему попадалось на глаза». </w:t>
      </w:r>
    </w:p>
    <w:p w:rsidR="00FF47CB" w:rsidRDefault="00FF47CB" w:rsidP="00FF47CB">
      <w:pPr>
        <w:ind w:firstLine="540"/>
      </w:pPr>
      <w:proofErr w:type="gramStart"/>
      <w:r>
        <w:t xml:space="preserve">(8)Однажды мне предложили написать о нём небольшую популярную статейку для журнала. (9)Я ухватился за это предложение, перерыл все музейные архивы, собрал целую папку фотографий, а потом написал с великим трудом с десяток мучительно вялых страниц и бросил всё. (10)Ничего не получилось. (11)Не нашлось ни слов, ни образов. </w:t>
      </w:r>
      <w:r>
        <w:br/>
        <w:t>(12)В редакции меня отругали, а статью через год</w:t>
      </w:r>
      <w:proofErr w:type="gramEnd"/>
      <w:r>
        <w:t xml:space="preserve"> написал другой, уже «настоящий» искусствовед. (13)</w:t>
      </w:r>
      <w:proofErr w:type="gramStart"/>
      <w:r>
        <w:t>Вот</w:t>
      </w:r>
      <w:proofErr w:type="gramEnd"/>
      <w:r>
        <w:t xml:space="preserve"> что он написал о мастерстве художника.</w:t>
      </w:r>
    </w:p>
    <w:p w:rsidR="00FF47CB" w:rsidRDefault="00FF47CB" w:rsidP="00FF47CB">
      <w:pPr>
        <w:ind w:firstLine="540"/>
      </w:pPr>
      <w:r>
        <w:t xml:space="preserve">(14)«Единственное влияние, которое испытал Хлудов, – это влияние </w:t>
      </w:r>
      <w:proofErr w:type="spellStart"/>
      <w:r>
        <w:t>верещагинского</w:t>
      </w:r>
      <w:proofErr w:type="spellEnd"/>
      <w:r>
        <w:t xml:space="preserve"> натурализма. (15)Хлудов достигал временами значительных результатов, соединяя скупую, выдержанную гамму с чётким рисунком».</w:t>
      </w:r>
    </w:p>
    <w:p w:rsidR="00FF47CB" w:rsidRDefault="00FF47CB" w:rsidP="00FF47CB">
      <w:pPr>
        <w:ind w:firstLine="540"/>
      </w:pPr>
      <w:r>
        <w:t>(16)Вот и всё. (17)Десяток раскрашенных фотографий, этнографические документы. (18)Этим исчерпана жизнь художника.</w:t>
      </w:r>
    </w:p>
    <w:p w:rsidR="00FF47CB" w:rsidRDefault="00FF47CB" w:rsidP="00FF47CB">
      <w:pPr>
        <w:ind w:firstLine="540"/>
      </w:pPr>
      <w:proofErr w:type="gramStart"/>
      <w:r>
        <w:t>(19)Я не хочу осуждать этого искусствоведа, он, вероятно, в чём-то прав, но прав и я, когда говорю, что он ничегошеньки не понял в Хлудове.</w:t>
      </w:r>
      <w:bookmarkStart w:id="1" w:name="r7"/>
      <w:bookmarkEnd w:id="1"/>
      <w:r>
        <w:t xml:space="preserve"> (20)И та моя давняя статья об этом художнике не удалась мне, конечно, только потому, что я тоже пытался что-то анализировать и обобщать, а о Хлудове надо разговаривать. (21)И начинать статью о нём надо</w:t>
      </w:r>
      <w:proofErr w:type="gramEnd"/>
      <w:r>
        <w:t xml:space="preserve"> со слов «я люблю». (22)Это очень точные слова, и они сразу ставят всё на своё место. </w:t>
      </w:r>
    </w:p>
    <w:p w:rsidR="00FF47CB" w:rsidRDefault="00FF47CB" w:rsidP="00FF47CB">
      <w:pPr>
        <w:ind w:firstLine="540"/>
      </w:pPr>
      <w:r>
        <w:t>(23)Так вот – я люблю…</w:t>
      </w:r>
    </w:p>
    <w:p w:rsidR="00FF47CB" w:rsidRDefault="00FF47CB" w:rsidP="00FF47CB">
      <w:pPr>
        <w:ind w:firstLine="540"/>
      </w:pPr>
      <w:r>
        <w:t>(24)Я люблю Хлудова за свежесть, за радость, за полноту жизни, за красоту событий, которые он увидел и перенёс на холст.</w:t>
      </w:r>
    </w:p>
    <w:p w:rsidR="00FF47CB" w:rsidRDefault="00FF47CB" w:rsidP="00FF47CB">
      <w:pPr>
        <w:ind w:firstLine="540"/>
      </w:pPr>
      <w:proofErr w:type="gramStart"/>
      <w:r>
        <w:t>(25)Я люблю его за солнце, которое так и бьёт на меня со всех его картин. (26)Или яснее и проще: я люблю и понимаю его так, как дети любят и понимают чудесные поздравительные открытки, блестящие переводные картинки, детские книги с яркими лакированными обложками. (27)Всё в них чудесно, всё горит: и солнце над морем, и наливные яблочки на серебряном</w:t>
      </w:r>
      <w:proofErr w:type="gramEnd"/>
      <w:r>
        <w:t xml:space="preserve"> </w:t>
      </w:r>
      <w:proofErr w:type="gramStart"/>
      <w:r>
        <w:t>блюдечке</w:t>
      </w:r>
      <w:proofErr w:type="gramEnd"/>
      <w:r>
        <w:t xml:space="preserve">, и тёмные леса, и голубейшее небо, и луга нежно-лягушачьего цвета, и роскошные лилии в синем, как небо, пруду. </w:t>
      </w:r>
    </w:p>
    <w:p w:rsidR="00FF47CB" w:rsidRDefault="00FF47CB" w:rsidP="00FF47CB">
      <w:pPr>
        <w:ind w:firstLine="540"/>
      </w:pPr>
      <w:proofErr w:type="gramStart"/>
      <w:r>
        <w:t>(28)Хлудов не боялся рисовать такими ясными красками. (29)Именно красками, а не тонами – тонов у него нет, как и нет у него иных настроений, кроме радости и любования жизнью. (30)Он заставлял луга пестреть цветами, коней подыматься на дыбы, мужчин гордо подбочениваться, красавиц распускать волосы. (31)Он не признавал ненастье и серое небо. (32)Всё, что он видел, он</w:t>
      </w:r>
      <w:proofErr w:type="gramEnd"/>
      <w:r>
        <w:t xml:space="preserve"> </w:t>
      </w:r>
      <w:proofErr w:type="gramStart"/>
      <w:r>
        <w:t>видел либо при свете солнца, либо при полной луне. (33)Но тут ему уже не было соперников. (34)Ведь он рисовал не только степи и горы, но и ту степень изумления и восторга, которые ощущает каждый, кто первый раз попадает в этот необычайный мир. (35)И именно поэтому каждое его полотно ликует и смеётся от радости. (36)Он жил только</w:t>
      </w:r>
      <w:proofErr w:type="gramEnd"/>
      <w:r>
        <w:t xml:space="preserve"> настоящим, интересовался только сегодняшним, проходящим, живым.</w:t>
      </w:r>
    </w:p>
    <w:p w:rsidR="00FF47CB" w:rsidRDefault="00FF47CB" w:rsidP="00FF47CB">
      <w:pPr>
        <w:ind w:firstLine="540"/>
        <w:jc w:val="right"/>
      </w:pPr>
      <w:r>
        <w:lastRenderedPageBreak/>
        <w:t>(По Ю.О. Домбровскому)*</w:t>
      </w:r>
    </w:p>
    <w:p w:rsidR="00FF47CB" w:rsidRDefault="00FF47CB" w:rsidP="00FF47CB">
      <w:pPr>
        <w:ind w:firstLine="540"/>
      </w:pPr>
    </w:p>
    <w:p w:rsidR="00FF47CB" w:rsidRDefault="00FF47CB" w:rsidP="00FF47CB">
      <w:pPr>
        <w:rPr>
          <w:i/>
        </w:rPr>
      </w:pPr>
      <w:r>
        <w:rPr>
          <w:i/>
        </w:rPr>
        <w:t xml:space="preserve">* </w:t>
      </w:r>
      <w:r>
        <w:rPr>
          <w:b/>
          <w:bCs/>
          <w:i/>
        </w:rPr>
        <w:t>Домбровский</w:t>
      </w:r>
      <w:r>
        <w:rPr>
          <w:i/>
        </w:rPr>
        <w:t xml:space="preserve"> </w:t>
      </w:r>
      <w:r>
        <w:rPr>
          <w:b/>
          <w:i/>
        </w:rPr>
        <w:t>Ю</w:t>
      </w:r>
      <w:r>
        <w:rPr>
          <w:b/>
          <w:bCs/>
          <w:i/>
        </w:rPr>
        <w:t xml:space="preserve">рий Осипович </w:t>
      </w:r>
      <w:r>
        <w:rPr>
          <w:i/>
        </w:rPr>
        <w:t>(1909–1978) – русский советский поэт, прозаик, литературный критик.</w:t>
      </w:r>
      <w:r>
        <w:rPr>
          <w:b/>
          <w:i/>
        </w:rPr>
        <w:t xml:space="preserve"> </w:t>
      </w:r>
      <w:r>
        <w:rPr>
          <w:i/>
        </w:rPr>
        <w:t>Вершиной творчества писателя стал роман «Факультет ненужных вещей», который он создавал более 10 лет.</w:t>
      </w:r>
    </w:p>
    <w:p w:rsidR="00FF47CB" w:rsidRDefault="00FF47CB" w:rsidP="00FF47CB">
      <w:pPr>
        <w:rPr>
          <w:i/>
        </w:rPr>
      </w:pPr>
    </w:p>
    <w:p w:rsidR="00FF47CB" w:rsidRDefault="00FF47CB" w:rsidP="00FF47CB">
      <w:pPr>
        <w:framePr w:w="629" w:hSpace="170" w:vSpace="45" w:wrap="around" w:vAnchor="text" w:hAnchor="page" w:x="1500" w:y="8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"/>
        </w:rPr>
      </w:pPr>
      <w:r>
        <w:rPr>
          <w:b/>
        </w:rPr>
        <w:t>15.3</w:t>
      </w:r>
      <w:r>
        <w:rPr>
          <w:b/>
        </w:rPr>
        <w:br/>
      </w:r>
    </w:p>
    <w:p w:rsidR="00FF47CB" w:rsidRDefault="00FF47CB" w:rsidP="00FF47CB">
      <w:pPr>
        <w:rPr>
          <w:sz w:val="6"/>
        </w:rPr>
      </w:pPr>
    </w:p>
    <w:tbl>
      <w:tblPr>
        <w:tblW w:w="0" w:type="auto"/>
        <w:tblLook w:val="04A0"/>
      </w:tblPr>
      <w:tblGrid>
        <w:gridCol w:w="8580"/>
      </w:tblGrid>
      <w:tr w:rsidR="00FF47CB" w:rsidTr="00FF47CB">
        <w:tc>
          <w:tcPr>
            <w:tcW w:w="8580" w:type="dxa"/>
          </w:tcPr>
          <w:p w:rsidR="00FF47CB" w:rsidRDefault="00FF47CB">
            <w:pPr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  <w:p w:rsidR="00FF47CB" w:rsidRDefault="00FF47CB">
            <w:pPr>
              <w:rPr>
                <w:sz w:val="2"/>
              </w:rPr>
            </w:pPr>
            <w:r>
              <w:t>Как Вы понимаете значение выражения</w:t>
            </w:r>
            <w:r>
              <w:rPr>
                <w:b/>
                <w:bCs/>
              </w:rPr>
              <w:t xml:space="preserve"> НАСТОЯЩЕЕ ИСКУССТВО</w:t>
            </w:r>
            <w:r>
              <w:rPr>
                <w:bCs/>
              </w:rPr>
              <w:t>?</w:t>
            </w:r>
            <w:r>
              <w:t xml:space="preserve"> Сформулируйте и прокомментируйте данное Вами определение. Напишите сочинение-рассуждение на тему </w:t>
            </w:r>
            <w:r>
              <w:rPr>
                <w:b/>
              </w:rPr>
              <w:t>«</w:t>
            </w:r>
            <w:r>
              <w:rPr>
                <w:b/>
                <w:bCs/>
              </w:rPr>
              <w:t>Что такое настоящее искусство</w:t>
            </w:r>
            <w:r>
              <w:rPr>
                <w:b/>
              </w:rPr>
              <w:t>»</w:t>
            </w:r>
            <w:r>
              <w:t>, взяв в качестве тезиса данное Вами определение. Аргументируя свой тезис, приведите 2 (два) примера-аргумента, подтверждающих Ваши рассуждения:</w:t>
            </w:r>
            <w:r>
              <w:rPr>
                <w:b/>
                <w:bCs/>
              </w:rPr>
              <w:t xml:space="preserve"> один пример-</w:t>
            </w:r>
            <w:r>
              <w:t>аргумент</w:t>
            </w:r>
            <w:r>
              <w:rPr>
                <w:b/>
                <w:bCs/>
              </w:rPr>
              <w:t xml:space="preserve"> </w:t>
            </w:r>
            <w:r>
              <w:t>приведите</w:t>
            </w:r>
            <w:r>
              <w:rPr>
                <w:b/>
                <w:bCs/>
              </w:rPr>
              <w:t xml:space="preserve"> </w:t>
            </w:r>
            <w:r>
              <w:t xml:space="preserve">из прочитанного текста, а </w:t>
            </w:r>
            <w:r>
              <w:rPr>
                <w:b/>
                <w:bCs/>
              </w:rPr>
              <w:t xml:space="preserve">второй – </w:t>
            </w:r>
            <w:r>
              <w:t>из Вашего жизненного опыта.</w:t>
            </w:r>
          </w:p>
          <w:p w:rsidR="00FF47CB" w:rsidRDefault="00FF47CB">
            <w:pPr>
              <w:rPr>
                <w:sz w:val="28"/>
              </w:rPr>
            </w:pPr>
            <w:r>
              <w:t>Объём сочинения должен составлять не менее 70 слов.</w:t>
            </w:r>
          </w:p>
          <w:p w:rsidR="00FF47CB" w:rsidRDefault="00FF47CB">
            <w: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>
              <w:t>текст</w:t>
            </w:r>
            <w:proofErr w:type="gramEnd"/>
            <w:r>
              <w:t xml:space="preserve"> без каких бы то ни было комментариев, то такая работа оценивается нулём баллов.</w:t>
            </w:r>
          </w:p>
          <w:p w:rsidR="00FF47CB" w:rsidRDefault="00FF47CB">
            <w:pPr>
              <w:rPr>
                <w:sz w:val="2"/>
              </w:rPr>
            </w:pPr>
            <w:r>
              <w:t>Сочинение пишите аккуратно, разборчивым почерком.</w:t>
            </w:r>
          </w:p>
          <w:p w:rsidR="00FF47CB" w:rsidRDefault="00FF47CB">
            <w:pPr>
              <w:jc w:val="both"/>
              <w:rPr>
                <w:sz w:val="2"/>
                <w:szCs w:val="28"/>
              </w:rPr>
            </w:pPr>
          </w:p>
        </w:tc>
      </w:tr>
    </w:tbl>
    <w:p w:rsidR="00FF47CB" w:rsidRDefault="00FF47CB" w:rsidP="00FF47CB"/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AD584A" w:rsidRDefault="00AD584A" w:rsidP="00711411">
      <w:pPr>
        <w:pStyle w:val="a3"/>
        <w:rPr>
          <w:rFonts w:ascii="Times New Roman" w:hAnsi="Times New Roman" w:cs="Times New Roman"/>
        </w:rPr>
      </w:pPr>
    </w:p>
    <w:p w:rsidR="001736FB" w:rsidRDefault="001736FB" w:rsidP="00711411">
      <w:pPr>
        <w:pStyle w:val="a3"/>
        <w:rPr>
          <w:rFonts w:ascii="Times New Roman" w:hAnsi="Times New Roman" w:cs="Times New Roman"/>
        </w:rPr>
      </w:pPr>
    </w:p>
    <w:sectPr w:rsidR="001736FB" w:rsidSect="00396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18AE"/>
    <w:multiLevelType w:val="hybridMultilevel"/>
    <w:tmpl w:val="F866EDEC"/>
    <w:lvl w:ilvl="0" w:tplc="3CC0F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411"/>
    <w:rsid w:val="000149F2"/>
    <w:rsid w:val="00044568"/>
    <w:rsid w:val="0005109D"/>
    <w:rsid w:val="000956C9"/>
    <w:rsid w:val="000B4DAF"/>
    <w:rsid w:val="00106EE0"/>
    <w:rsid w:val="00115B1C"/>
    <w:rsid w:val="00151CBD"/>
    <w:rsid w:val="00154394"/>
    <w:rsid w:val="0017166D"/>
    <w:rsid w:val="001736FB"/>
    <w:rsid w:val="001B3A0E"/>
    <w:rsid w:val="002553BF"/>
    <w:rsid w:val="002A5426"/>
    <w:rsid w:val="002E68F1"/>
    <w:rsid w:val="00312B54"/>
    <w:rsid w:val="00325999"/>
    <w:rsid w:val="00347972"/>
    <w:rsid w:val="003620E6"/>
    <w:rsid w:val="00396E3D"/>
    <w:rsid w:val="003F2A96"/>
    <w:rsid w:val="004314B9"/>
    <w:rsid w:val="004607DC"/>
    <w:rsid w:val="00473FF4"/>
    <w:rsid w:val="004C74A4"/>
    <w:rsid w:val="004F5B73"/>
    <w:rsid w:val="00533715"/>
    <w:rsid w:val="005765B8"/>
    <w:rsid w:val="00587C1B"/>
    <w:rsid w:val="005E5455"/>
    <w:rsid w:val="0063312A"/>
    <w:rsid w:val="0068757F"/>
    <w:rsid w:val="006A5D5C"/>
    <w:rsid w:val="006E3EE2"/>
    <w:rsid w:val="00702133"/>
    <w:rsid w:val="00707D6B"/>
    <w:rsid w:val="00711411"/>
    <w:rsid w:val="00712B83"/>
    <w:rsid w:val="00717548"/>
    <w:rsid w:val="00727FE0"/>
    <w:rsid w:val="00783615"/>
    <w:rsid w:val="007B68AE"/>
    <w:rsid w:val="00852314"/>
    <w:rsid w:val="00870B2F"/>
    <w:rsid w:val="00884083"/>
    <w:rsid w:val="008B0BE1"/>
    <w:rsid w:val="008F0DC7"/>
    <w:rsid w:val="008F7CB9"/>
    <w:rsid w:val="00906376"/>
    <w:rsid w:val="00936DDE"/>
    <w:rsid w:val="00962F6B"/>
    <w:rsid w:val="009E36A0"/>
    <w:rsid w:val="009E4091"/>
    <w:rsid w:val="009F5A9C"/>
    <w:rsid w:val="00A5771B"/>
    <w:rsid w:val="00A961D6"/>
    <w:rsid w:val="00AD584A"/>
    <w:rsid w:val="00AD6020"/>
    <w:rsid w:val="00AF15AE"/>
    <w:rsid w:val="00B05504"/>
    <w:rsid w:val="00B22813"/>
    <w:rsid w:val="00B50929"/>
    <w:rsid w:val="00BD7F53"/>
    <w:rsid w:val="00C05A40"/>
    <w:rsid w:val="00C93A7E"/>
    <w:rsid w:val="00D942C2"/>
    <w:rsid w:val="00DC151D"/>
    <w:rsid w:val="00DE62B9"/>
    <w:rsid w:val="00DE69D6"/>
    <w:rsid w:val="00E4728C"/>
    <w:rsid w:val="00E764F0"/>
    <w:rsid w:val="00EA0954"/>
    <w:rsid w:val="00EA21F2"/>
    <w:rsid w:val="00ED505C"/>
    <w:rsid w:val="00EF3638"/>
    <w:rsid w:val="00F7190F"/>
    <w:rsid w:val="00FA3748"/>
    <w:rsid w:val="00FC57B6"/>
    <w:rsid w:val="00F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11"/>
    <w:pPr>
      <w:ind w:left="720"/>
      <w:contextualSpacing/>
    </w:pPr>
  </w:style>
  <w:style w:type="table" w:styleId="a4">
    <w:name w:val="Table Grid"/>
    <w:basedOn w:val="a1"/>
    <w:uiPriority w:val="59"/>
    <w:rsid w:val="00DE6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1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0F50-5635-458D-B340-BA2ED6A8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шк.14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</dc:creator>
  <cp:keywords/>
  <dc:description/>
  <cp:lastModifiedBy>каб 24</cp:lastModifiedBy>
  <cp:revision>55</cp:revision>
  <cp:lastPrinted>2016-12-12T05:44:00Z</cp:lastPrinted>
  <dcterms:created xsi:type="dcterms:W3CDTF">2016-12-02T12:22:00Z</dcterms:created>
  <dcterms:modified xsi:type="dcterms:W3CDTF">2017-12-07T04:46:00Z</dcterms:modified>
</cp:coreProperties>
</file>