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E60" w:rsidRDefault="000A5E60"/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095"/>
      </w:tblGrid>
      <w:tr w:rsidR="003C6E98" w:rsidRPr="006D30DB" w:rsidTr="00D30CF9">
        <w:tc>
          <w:tcPr>
            <w:tcW w:w="3794" w:type="dxa"/>
          </w:tcPr>
          <w:p w:rsidR="003C6E98" w:rsidRPr="006D30DB" w:rsidRDefault="003C6E98" w:rsidP="000A5E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0D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33550" cy="2105910"/>
                  <wp:effectExtent l="19050" t="0" r="0" b="0"/>
                  <wp:docPr id="1" name="Рисунок 0" descr="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2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763" cy="2112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3C6E98" w:rsidRPr="006D30DB" w:rsidRDefault="003C6E98" w:rsidP="003C6E9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3C6E98" w:rsidRPr="006D30DB" w:rsidRDefault="003C6E98" w:rsidP="003C6E9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D30CF9" w:rsidRPr="006D30DB" w:rsidRDefault="003C6E98" w:rsidP="003C6E9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D30DB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Николай Васильевич </w:t>
            </w:r>
          </w:p>
          <w:p w:rsidR="003C6E98" w:rsidRPr="006D30DB" w:rsidRDefault="003C6E98" w:rsidP="003C6E9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D30DB">
              <w:rPr>
                <w:rFonts w:ascii="Times New Roman" w:hAnsi="Times New Roman" w:cs="Times New Roman"/>
                <w:b/>
                <w:sz w:val="40"/>
                <w:szCs w:val="40"/>
              </w:rPr>
              <w:t>Гоголь</w:t>
            </w:r>
          </w:p>
          <w:p w:rsidR="003C6E98" w:rsidRPr="006D30DB" w:rsidRDefault="00272A66" w:rsidP="003C6E9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D30DB">
              <w:rPr>
                <w:rFonts w:ascii="Times New Roman" w:hAnsi="Times New Roman" w:cs="Times New Roman"/>
                <w:b/>
                <w:sz w:val="40"/>
                <w:szCs w:val="40"/>
              </w:rPr>
              <w:t>(1809 –</w:t>
            </w:r>
            <w:r w:rsidR="003C6E98" w:rsidRPr="006D30DB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1852)</w:t>
            </w:r>
          </w:p>
          <w:p w:rsidR="003C6E98" w:rsidRPr="006D30DB" w:rsidRDefault="003C6E98" w:rsidP="00912336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3C6E98" w:rsidRPr="006D30DB" w:rsidRDefault="003C6E98" w:rsidP="009123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C6E98" w:rsidRPr="006D30DB" w:rsidRDefault="003C6E98" w:rsidP="00912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C82" w:rsidRPr="006D30DB" w:rsidRDefault="00EC6C82" w:rsidP="003068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0DB">
        <w:rPr>
          <w:rFonts w:ascii="Times New Roman" w:hAnsi="Times New Roman" w:cs="Times New Roman"/>
          <w:sz w:val="24"/>
          <w:szCs w:val="24"/>
        </w:rPr>
        <w:t xml:space="preserve">Родился </w:t>
      </w:r>
      <w:r w:rsidR="005B1A74" w:rsidRPr="006D30DB">
        <w:rPr>
          <w:rFonts w:ascii="Times New Roman" w:hAnsi="Times New Roman" w:cs="Times New Roman"/>
          <w:sz w:val="24"/>
          <w:szCs w:val="24"/>
        </w:rPr>
        <w:t>Николай Васильевич Гоголь</w:t>
      </w:r>
      <w:r w:rsidR="005B1A74" w:rsidRPr="006D30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30DB">
        <w:rPr>
          <w:rFonts w:ascii="Times New Roman" w:hAnsi="Times New Roman" w:cs="Times New Roman"/>
          <w:sz w:val="24"/>
          <w:szCs w:val="24"/>
        </w:rPr>
        <w:t>20 марта 1809 г. в местечке Великие Сорочинцы Миргородского уезда Полтавской губернии. Будущий классик происходил из помещичьей семьи среднего достатка. Отец, Василий Афанасьевич, служил при Мал</w:t>
      </w:r>
      <w:r w:rsidR="00514B61" w:rsidRPr="006D30DB">
        <w:rPr>
          <w:rFonts w:ascii="Times New Roman" w:hAnsi="Times New Roman" w:cs="Times New Roman"/>
          <w:sz w:val="24"/>
          <w:szCs w:val="24"/>
        </w:rPr>
        <w:t>ороссийском почтамте. Мать, Мари</w:t>
      </w:r>
      <w:r w:rsidRPr="006D30DB">
        <w:rPr>
          <w:rFonts w:ascii="Times New Roman" w:hAnsi="Times New Roman" w:cs="Times New Roman"/>
          <w:sz w:val="24"/>
          <w:szCs w:val="24"/>
        </w:rPr>
        <w:t xml:space="preserve">я Ивановна, происходила из помещичьей семьи </w:t>
      </w:r>
      <w:proofErr w:type="spellStart"/>
      <w:r w:rsidRPr="006D30DB">
        <w:rPr>
          <w:rFonts w:ascii="Times New Roman" w:hAnsi="Times New Roman" w:cs="Times New Roman"/>
          <w:sz w:val="24"/>
          <w:szCs w:val="24"/>
        </w:rPr>
        <w:t>Косяровских</w:t>
      </w:r>
      <w:proofErr w:type="spellEnd"/>
      <w:r w:rsidRPr="006D30DB">
        <w:rPr>
          <w:rFonts w:ascii="Times New Roman" w:hAnsi="Times New Roman" w:cs="Times New Roman"/>
          <w:sz w:val="24"/>
          <w:szCs w:val="24"/>
        </w:rPr>
        <w:t>, слыла первой красавицей на Полтавщине. В семье кро</w:t>
      </w:r>
      <w:r w:rsidR="00FE3140" w:rsidRPr="006D30DB">
        <w:rPr>
          <w:rFonts w:ascii="Times New Roman" w:hAnsi="Times New Roman" w:cs="Times New Roman"/>
          <w:sz w:val="24"/>
          <w:szCs w:val="24"/>
        </w:rPr>
        <w:t>м</w:t>
      </w:r>
      <w:r w:rsidRPr="006D30DB">
        <w:rPr>
          <w:rFonts w:ascii="Times New Roman" w:hAnsi="Times New Roman" w:cs="Times New Roman"/>
          <w:sz w:val="24"/>
          <w:szCs w:val="24"/>
        </w:rPr>
        <w:t>е Николая было еще пятеро детей. Детские годы писатель провел в родно</w:t>
      </w:r>
      <w:r w:rsidR="00FE3140" w:rsidRPr="006D30DB">
        <w:rPr>
          <w:rFonts w:ascii="Times New Roman" w:hAnsi="Times New Roman" w:cs="Times New Roman"/>
          <w:sz w:val="24"/>
          <w:szCs w:val="24"/>
        </w:rPr>
        <w:t>м</w:t>
      </w:r>
      <w:r w:rsidRPr="006D30DB">
        <w:rPr>
          <w:rFonts w:ascii="Times New Roman" w:hAnsi="Times New Roman" w:cs="Times New Roman"/>
          <w:sz w:val="24"/>
          <w:szCs w:val="24"/>
        </w:rPr>
        <w:t xml:space="preserve"> имении Васильевка (</w:t>
      </w:r>
      <w:proofErr w:type="spellStart"/>
      <w:r w:rsidRPr="006D30DB">
        <w:rPr>
          <w:rFonts w:ascii="Times New Roman" w:hAnsi="Times New Roman" w:cs="Times New Roman"/>
          <w:sz w:val="24"/>
          <w:szCs w:val="24"/>
        </w:rPr>
        <w:t>Яновщина</w:t>
      </w:r>
      <w:proofErr w:type="spellEnd"/>
      <w:r w:rsidRPr="006D30D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A2869" w:rsidRPr="006D30DB" w:rsidRDefault="00EC6C82" w:rsidP="003068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0DB">
        <w:rPr>
          <w:rFonts w:ascii="Times New Roman" w:hAnsi="Times New Roman" w:cs="Times New Roman"/>
          <w:sz w:val="24"/>
          <w:szCs w:val="24"/>
        </w:rPr>
        <w:t xml:space="preserve">Вначале </w:t>
      </w:r>
      <w:r w:rsidR="00851456" w:rsidRPr="006D30DB">
        <w:rPr>
          <w:rFonts w:ascii="Times New Roman" w:hAnsi="Times New Roman" w:cs="Times New Roman"/>
          <w:sz w:val="24"/>
          <w:szCs w:val="24"/>
        </w:rPr>
        <w:t xml:space="preserve">он </w:t>
      </w:r>
      <w:r w:rsidRPr="006D30DB">
        <w:rPr>
          <w:rFonts w:ascii="Times New Roman" w:hAnsi="Times New Roman" w:cs="Times New Roman"/>
          <w:sz w:val="24"/>
          <w:szCs w:val="24"/>
        </w:rPr>
        <w:t>учи</w:t>
      </w:r>
      <w:r w:rsidR="00AA2869" w:rsidRPr="006D30DB">
        <w:rPr>
          <w:rFonts w:ascii="Times New Roman" w:hAnsi="Times New Roman" w:cs="Times New Roman"/>
          <w:sz w:val="24"/>
          <w:szCs w:val="24"/>
        </w:rPr>
        <w:t>тся</w:t>
      </w:r>
      <w:r w:rsidRPr="006D30DB">
        <w:rPr>
          <w:rFonts w:ascii="Times New Roman" w:hAnsi="Times New Roman" w:cs="Times New Roman"/>
          <w:sz w:val="24"/>
          <w:szCs w:val="24"/>
        </w:rPr>
        <w:t xml:space="preserve"> в Полтавском уездном училище (</w:t>
      </w:r>
      <w:r w:rsidR="00FE3140" w:rsidRPr="006D30DB">
        <w:rPr>
          <w:rFonts w:ascii="Times New Roman" w:hAnsi="Times New Roman" w:cs="Times New Roman"/>
          <w:sz w:val="24"/>
          <w:szCs w:val="24"/>
        </w:rPr>
        <w:t>1818–1819), потом б</w:t>
      </w:r>
      <w:r w:rsidR="00AA2869" w:rsidRPr="006D30DB">
        <w:rPr>
          <w:rFonts w:ascii="Times New Roman" w:hAnsi="Times New Roman" w:cs="Times New Roman"/>
          <w:sz w:val="24"/>
          <w:szCs w:val="24"/>
        </w:rPr>
        <w:t>ерет</w:t>
      </w:r>
      <w:r w:rsidR="00FE3140" w:rsidRPr="006D30DB">
        <w:rPr>
          <w:rFonts w:ascii="Times New Roman" w:hAnsi="Times New Roman" w:cs="Times New Roman"/>
          <w:sz w:val="24"/>
          <w:szCs w:val="24"/>
        </w:rPr>
        <w:t xml:space="preserve"> част</w:t>
      </w:r>
      <w:r w:rsidRPr="006D30DB">
        <w:rPr>
          <w:rFonts w:ascii="Times New Roman" w:hAnsi="Times New Roman" w:cs="Times New Roman"/>
          <w:sz w:val="24"/>
          <w:szCs w:val="24"/>
        </w:rPr>
        <w:t xml:space="preserve">ные уроки у полтавского учителя Гавриила </w:t>
      </w:r>
      <w:proofErr w:type="spellStart"/>
      <w:r w:rsidRPr="006D30DB">
        <w:rPr>
          <w:rFonts w:ascii="Times New Roman" w:hAnsi="Times New Roman" w:cs="Times New Roman"/>
          <w:sz w:val="24"/>
          <w:szCs w:val="24"/>
        </w:rPr>
        <w:t>Сорочинского</w:t>
      </w:r>
      <w:proofErr w:type="spellEnd"/>
      <w:r w:rsidRPr="006D30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2869" w:rsidRPr="006D30DB" w:rsidRDefault="00EC6C82" w:rsidP="003068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0DB">
        <w:rPr>
          <w:rFonts w:ascii="Times New Roman" w:hAnsi="Times New Roman" w:cs="Times New Roman"/>
          <w:sz w:val="24"/>
          <w:szCs w:val="24"/>
        </w:rPr>
        <w:t>В мае 1821 г. поступ</w:t>
      </w:r>
      <w:r w:rsidR="00AA2869" w:rsidRPr="006D30DB">
        <w:rPr>
          <w:rFonts w:ascii="Times New Roman" w:hAnsi="Times New Roman" w:cs="Times New Roman"/>
          <w:sz w:val="24"/>
          <w:szCs w:val="24"/>
        </w:rPr>
        <w:t>ает</w:t>
      </w:r>
      <w:r w:rsidRPr="006D30DB">
        <w:rPr>
          <w:rFonts w:ascii="Times New Roman" w:hAnsi="Times New Roman" w:cs="Times New Roman"/>
          <w:sz w:val="24"/>
          <w:szCs w:val="24"/>
        </w:rPr>
        <w:t xml:space="preserve"> в только что основанную </w:t>
      </w:r>
      <w:proofErr w:type="spellStart"/>
      <w:r w:rsidRPr="006D30DB">
        <w:rPr>
          <w:rFonts w:ascii="Times New Roman" w:hAnsi="Times New Roman" w:cs="Times New Roman"/>
          <w:sz w:val="24"/>
          <w:szCs w:val="24"/>
        </w:rPr>
        <w:t>Нежинскую</w:t>
      </w:r>
      <w:proofErr w:type="spellEnd"/>
      <w:r w:rsidRPr="006D30DB">
        <w:rPr>
          <w:rFonts w:ascii="Times New Roman" w:hAnsi="Times New Roman" w:cs="Times New Roman"/>
          <w:sz w:val="24"/>
          <w:szCs w:val="24"/>
        </w:rPr>
        <w:t xml:space="preserve"> гимназию.</w:t>
      </w:r>
      <w:r w:rsidR="00FE3140" w:rsidRPr="006D30DB">
        <w:rPr>
          <w:rFonts w:ascii="Times New Roman" w:hAnsi="Times New Roman" w:cs="Times New Roman"/>
          <w:sz w:val="24"/>
          <w:szCs w:val="24"/>
        </w:rPr>
        <w:t xml:space="preserve"> Н.</w:t>
      </w:r>
      <w:r w:rsidR="00914C94" w:rsidRPr="006D30DB">
        <w:rPr>
          <w:rFonts w:ascii="Times New Roman" w:hAnsi="Times New Roman" w:cs="Times New Roman"/>
          <w:sz w:val="24"/>
          <w:szCs w:val="24"/>
        </w:rPr>
        <w:t xml:space="preserve"> </w:t>
      </w:r>
      <w:r w:rsidRPr="006D30DB">
        <w:rPr>
          <w:rFonts w:ascii="Times New Roman" w:hAnsi="Times New Roman" w:cs="Times New Roman"/>
          <w:sz w:val="24"/>
          <w:szCs w:val="24"/>
        </w:rPr>
        <w:t>В. Гоголь учи</w:t>
      </w:r>
      <w:r w:rsidR="00AA2869" w:rsidRPr="006D30DB">
        <w:rPr>
          <w:rFonts w:ascii="Times New Roman" w:hAnsi="Times New Roman" w:cs="Times New Roman"/>
          <w:sz w:val="24"/>
          <w:szCs w:val="24"/>
        </w:rPr>
        <w:t>тся</w:t>
      </w:r>
      <w:r w:rsidRPr="006D30DB">
        <w:rPr>
          <w:rFonts w:ascii="Times New Roman" w:hAnsi="Times New Roman" w:cs="Times New Roman"/>
          <w:sz w:val="24"/>
          <w:szCs w:val="24"/>
        </w:rPr>
        <w:t xml:space="preserve"> достаточно средне, зато отлича</w:t>
      </w:r>
      <w:r w:rsidR="00AA2869" w:rsidRPr="006D30DB">
        <w:rPr>
          <w:rFonts w:ascii="Times New Roman" w:hAnsi="Times New Roman" w:cs="Times New Roman"/>
          <w:sz w:val="24"/>
          <w:szCs w:val="24"/>
        </w:rPr>
        <w:t>ется</w:t>
      </w:r>
      <w:r w:rsidRPr="006D30DB">
        <w:rPr>
          <w:rFonts w:ascii="Times New Roman" w:hAnsi="Times New Roman" w:cs="Times New Roman"/>
          <w:sz w:val="24"/>
          <w:szCs w:val="24"/>
        </w:rPr>
        <w:t xml:space="preserve"> в гимназическом театре – как актер и декоратор. К гимназическому периоду относятся первые литературные опыты в стихах и прозе. Однако больше всего </w:t>
      </w:r>
      <w:r w:rsidR="00FE3140" w:rsidRPr="006D30DB">
        <w:rPr>
          <w:rFonts w:ascii="Times New Roman" w:hAnsi="Times New Roman" w:cs="Times New Roman"/>
          <w:sz w:val="24"/>
          <w:szCs w:val="24"/>
        </w:rPr>
        <w:t>Н.</w:t>
      </w:r>
      <w:r w:rsidR="00914C94" w:rsidRPr="006D30DB">
        <w:rPr>
          <w:rFonts w:ascii="Times New Roman" w:hAnsi="Times New Roman" w:cs="Times New Roman"/>
          <w:sz w:val="24"/>
          <w:szCs w:val="24"/>
        </w:rPr>
        <w:t xml:space="preserve"> </w:t>
      </w:r>
      <w:r w:rsidR="00FE3140" w:rsidRPr="006D30DB">
        <w:rPr>
          <w:rFonts w:ascii="Times New Roman" w:hAnsi="Times New Roman" w:cs="Times New Roman"/>
          <w:sz w:val="24"/>
          <w:szCs w:val="24"/>
        </w:rPr>
        <w:t xml:space="preserve">В. </w:t>
      </w:r>
      <w:r w:rsidRPr="006D30DB">
        <w:rPr>
          <w:rFonts w:ascii="Times New Roman" w:hAnsi="Times New Roman" w:cs="Times New Roman"/>
          <w:sz w:val="24"/>
          <w:szCs w:val="24"/>
        </w:rPr>
        <w:t xml:space="preserve">Гоголя привлекает государственная служба на поприще юстиции. </w:t>
      </w:r>
    </w:p>
    <w:p w:rsidR="00AA2869" w:rsidRPr="006D30DB" w:rsidRDefault="00EC6C82" w:rsidP="003068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0DB">
        <w:rPr>
          <w:rFonts w:ascii="Times New Roman" w:hAnsi="Times New Roman" w:cs="Times New Roman"/>
          <w:sz w:val="24"/>
          <w:szCs w:val="24"/>
        </w:rPr>
        <w:t xml:space="preserve">После окончания </w:t>
      </w:r>
      <w:r w:rsidR="00FE3140" w:rsidRPr="006D30DB">
        <w:rPr>
          <w:rFonts w:ascii="Times New Roman" w:hAnsi="Times New Roman" w:cs="Times New Roman"/>
          <w:sz w:val="24"/>
          <w:szCs w:val="24"/>
        </w:rPr>
        <w:t>гимназии, в декабре 1828 г., Н.</w:t>
      </w:r>
      <w:r w:rsidR="00914C94" w:rsidRPr="006D30DB">
        <w:rPr>
          <w:rFonts w:ascii="Times New Roman" w:hAnsi="Times New Roman" w:cs="Times New Roman"/>
          <w:sz w:val="24"/>
          <w:szCs w:val="24"/>
        </w:rPr>
        <w:t xml:space="preserve"> </w:t>
      </w:r>
      <w:r w:rsidRPr="006D30DB">
        <w:rPr>
          <w:rFonts w:ascii="Times New Roman" w:hAnsi="Times New Roman" w:cs="Times New Roman"/>
          <w:sz w:val="24"/>
          <w:szCs w:val="24"/>
        </w:rPr>
        <w:t xml:space="preserve">В. Гоголь приезжает в Петербург, где </w:t>
      </w:r>
      <w:r w:rsidR="00FE3140" w:rsidRPr="006D30DB">
        <w:rPr>
          <w:rFonts w:ascii="Times New Roman" w:hAnsi="Times New Roman" w:cs="Times New Roman"/>
          <w:sz w:val="24"/>
          <w:szCs w:val="24"/>
        </w:rPr>
        <w:t>е</w:t>
      </w:r>
      <w:r w:rsidRPr="006D30DB">
        <w:rPr>
          <w:rFonts w:ascii="Times New Roman" w:hAnsi="Times New Roman" w:cs="Times New Roman"/>
          <w:sz w:val="24"/>
          <w:szCs w:val="24"/>
        </w:rPr>
        <w:t xml:space="preserve">го ждет ряд ударов и разочарований: </w:t>
      </w:r>
      <w:r w:rsidR="004F39B1" w:rsidRPr="006D30DB">
        <w:rPr>
          <w:rFonts w:ascii="Times New Roman" w:hAnsi="Times New Roman" w:cs="Times New Roman"/>
          <w:sz w:val="24"/>
          <w:szCs w:val="24"/>
        </w:rPr>
        <w:t>не удается получить желаемого места; поэма «</w:t>
      </w:r>
      <w:proofErr w:type="spellStart"/>
      <w:r w:rsidR="004F39B1" w:rsidRPr="006D30DB">
        <w:rPr>
          <w:rFonts w:ascii="Times New Roman" w:hAnsi="Times New Roman" w:cs="Times New Roman"/>
          <w:sz w:val="24"/>
          <w:szCs w:val="24"/>
        </w:rPr>
        <w:t>Ганц</w:t>
      </w:r>
      <w:proofErr w:type="spellEnd"/>
      <w:r w:rsidR="004F39B1" w:rsidRPr="006D30DB">
        <w:rPr>
          <w:rFonts w:ascii="Times New Roman" w:hAnsi="Times New Roman" w:cs="Times New Roman"/>
          <w:sz w:val="24"/>
          <w:szCs w:val="24"/>
        </w:rPr>
        <w:t xml:space="preserve"> Кюхельгартен» (1829), подписанная псевдонимом В. Алов, получает убийственные отклики; любовные пер</w:t>
      </w:r>
      <w:r w:rsidR="00FE3140" w:rsidRPr="006D30DB">
        <w:rPr>
          <w:rFonts w:ascii="Times New Roman" w:hAnsi="Times New Roman" w:cs="Times New Roman"/>
          <w:sz w:val="24"/>
          <w:szCs w:val="24"/>
        </w:rPr>
        <w:t>еживания. Все это заставляет Н.</w:t>
      </w:r>
      <w:r w:rsidR="00914C94" w:rsidRPr="006D30DB">
        <w:rPr>
          <w:rFonts w:ascii="Times New Roman" w:hAnsi="Times New Roman" w:cs="Times New Roman"/>
          <w:sz w:val="24"/>
          <w:szCs w:val="24"/>
        </w:rPr>
        <w:t xml:space="preserve"> </w:t>
      </w:r>
      <w:r w:rsidR="004F39B1" w:rsidRPr="006D30DB">
        <w:rPr>
          <w:rFonts w:ascii="Times New Roman" w:hAnsi="Times New Roman" w:cs="Times New Roman"/>
          <w:sz w:val="24"/>
          <w:szCs w:val="24"/>
        </w:rPr>
        <w:t xml:space="preserve">В. Гоголя внезапно уехать в Германию. </w:t>
      </w:r>
    </w:p>
    <w:p w:rsidR="00EC6C82" w:rsidRPr="006D30DB" w:rsidRDefault="004F39B1" w:rsidP="003068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0DB">
        <w:rPr>
          <w:rFonts w:ascii="Times New Roman" w:hAnsi="Times New Roman" w:cs="Times New Roman"/>
          <w:sz w:val="24"/>
          <w:szCs w:val="24"/>
        </w:rPr>
        <w:t>По возвращении в Петербург (сентябрь 1829 г.)</w:t>
      </w:r>
      <w:r w:rsidR="00FE3140" w:rsidRPr="006D30DB">
        <w:rPr>
          <w:rFonts w:ascii="Times New Roman" w:hAnsi="Times New Roman" w:cs="Times New Roman"/>
          <w:sz w:val="24"/>
          <w:szCs w:val="24"/>
        </w:rPr>
        <w:t xml:space="preserve"> Н.</w:t>
      </w:r>
      <w:r w:rsidR="00914C94" w:rsidRPr="006D30DB">
        <w:rPr>
          <w:rFonts w:ascii="Times New Roman" w:hAnsi="Times New Roman" w:cs="Times New Roman"/>
          <w:sz w:val="24"/>
          <w:szCs w:val="24"/>
        </w:rPr>
        <w:t xml:space="preserve"> </w:t>
      </w:r>
      <w:r w:rsidRPr="006D30DB">
        <w:rPr>
          <w:rFonts w:ascii="Times New Roman" w:hAnsi="Times New Roman" w:cs="Times New Roman"/>
          <w:sz w:val="24"/>
          <w:szCs w:val="24"/>
        </w:rPr>
        <w:t>В. Гоголю удается определиться на службу. Деятельность в качестве чиновника не приносит удовлетворения, но новые публикации (повесть «</w:t>
      </w:r>
      <w:proofErr w:type="spellStart"/>
      <w:r w:rsidRPr="006D30DB">
        <w:rPr>
          <w:rFonts w:ascii="Times New Roman" w:hAnsi="Times New Roman" w:cs="Times New Roman"/>
          <w:sz w:val="24"/>
          <w:szCs w:val="24"/>
        </w:rPr>
        <w:t>Басаврюк</w:t>
      </w:r>
      <w:proofErr w:type="spellEnd"/>
      <w:r w:rsidRPr="006D30DB">
        <w:rPr>
          <w:rFonts w:ascii="Times New Roman" w:hAnsi="Times New Roman" w:cs="Times New Roman"/>
          <w:sz w:val="24"/>
          <w:szCs w:val="24"/>
        </w:rPr>
        <w:t>, или Вечер накануне Ивана Купала») привлекают к нему все большее внимание. Н. В. Гоголь знакомится с Жуковским, Плетневым, а в мае 1831 г.</w:t>
      </w:r>
      <w:r w:rsidR="00F34B07" w:rsidRPr="006D30DB">
        <w:rPr>
          <w:rFonts w:ascii="Times New Roman" w:hAnsi="Times New Roman" w:cs="Times New Roman"/>
          <w:sz w:val="24"/>
          <w:szCs w:val="24"/>
        </w:rPr>
        <w:t xml:space="preserve"> –</w:t>
      </w:r>
      <w:r w:rsidRPr="006D30DB">
        <w:rPr>
          <w:rFonts w:ascii="Times New Roman" w:hAnsi="Times New Roman" w:cs="Times New Roman"/>
          <w:sz w:val="24"/>
          <w:szCs w:val="24"/>
        </w:rPr>
        <w:t xml:space="preserve"> с А. С. Пушкиным.</w:t>
      </w:r>
    </w:p>
    <w:p w:rsidR="0082645C" w:rsidRPr="006D30DB" w:rsidRDefault="004F39B1" w:rsidP="003068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0DB">
        <w:rPr>
          <w:rFonts w:ascii="Times New Roman" w:hAnsi="Times New Roman" w:cs="Times New Roman"/>
          <w:sz w:val="24"/>
          <w:szCs w:val="24"/>
        </w:rPr>
        <w:t xml:space="preserve">Осенью 1831 г. выходит первая часть сборника «Вечера на хуторе близ Диканьки», а в следующем году – вторая часть. После выхода первой прозаической книги Н. В. Гоголь </w:t>
      </w:r>
      <w:r w:rsidR="0082645C" w:rsidRPr="006D30DB">
        <w:rPr>
          <w:rFonts w:ascii="Times New Roman" w:hAnsi="Times New Roman" w:cs="Times New Roman"/>
          <w:sz w:val="24"/>
          <w:szCs w:val="24"/>
        </w:rPr>
        <w:t>становится знаменитым</w:t>
      </w:r>
      <w:r w:rsidRPr="006D30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39B1" w:rsidRPr="006D30DB" w:rsidRDefault="004F39B1" w:rsidP="003068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0DB">
        <w:rPr>
          <w:rFonts w:ascii="Times New Roman" w:hAnsi="Times New Roman" w:cs="Times New Roman"/>
          <w:sz w:val="24"/>
          <w:szCs w:val="24"/>
        </w:rPr>
        <w:t>Летом 1832 г. его с воодушевлением встречают в Москве, где он знакомится с Погодиным, Аксаковым, Щепкиным. К концу этого года он целиком посвящает себя литературному труду.</w:t>
      </w:r>
    </w:p>
    <w:p w:rsidR="004F39B1" w:rsidRPr="006D30DB" w:rsidRDefault="004F39B1" w:rsidP="003068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0DB">
        <w:rPr>
          <w:rFonts w:ascii="Times New Roman" w:hAnsi="Times New Roman" w:cs="Times New Roman"/>
          <w:sz w:val="24"/>
          <w:szCs w:val="24"/>
        </w:rPr>
        <w:t>В 1835 г. выходят сборники прозаических произведений «Арабески» и «Миргород», начата работа над поэмой «Мертвые души</w:t>
      </w:r>
      <w:r w:rsidR="00DF5032" w:rsidRPr="006D30DB">
        <w:rPr>
          <w:rFonts w:ascii="Times New Roman" w:hAnsi="Times New Roman" w:cs="Times New Roman"/>
          <w:sz w:val="24"/>
          <w:szCs w:val="24"/>
        </w:rPr>
        <w:t xml:space="preserve">», закончена комедия «Ревизор». </w:t>
      </w:r>
      <w:r w:rsidRPr="006D30DB">
        <w:rPr>
          <w:rFonts w:ascii="Times New Roman" w:hAnsi="Times New Roman" w:cs="Times New Roman"/>
          <w:sz w:val="24"/>
          <w:szCs w:val="24"/>
        </w:rPr>
        <w:t>«Миргородский цикл»</w:t>
      </w:r>
      <w:r w:rsidR="002C746D" w:rsidRPr="006D30DB">
        <w:rPr>
          <w:rFonts w:ascii="Times New Roman" w:hAnsi="Times New Roman" w:cs="Times New Roman"/>
          <w:sz w:val="24"/>
          <w:szCs w:val="24"/>
        </w:rPr>
        <w:t xml:space="preserve"> </w:t>
      </w:r>
      <w:r w:rsidRPr="006D30DB">
        <w:rPr>
          <w:rFonts w:ascii="Times New Roman" w:hAnsi="Times New Roman" w:cs="Times New Roman"/>
          <w:sz w:val="24"/>
          <w:szCs w:val="24"/>
        </w:rPr>
        <w:t>объединяет повести «Старосветские помещики», «Тарас Бульба», «</w:t>
      </w:r>
      <w:proofErr w:type="spellStart"/>
      <w:r w:rsidRPr="006D30DB">
        <w:rPr>
          <w:rFonts w:ascii="Times New Roman" w:hAnsi="Times New Roman" w:cs="Times New Roman"/>
          <w:sz w:val="24"/>
          <w:szCs w:val="24"/>
        </w:rPr>
        <w:t>Вий</w:t>
      </w:r>
      <w:proofErr w:type="spellEnd"/>
      <w:r w:rsidRPr="006D30DB">
        <w:rPr>
          <w:rFonts w:ascii="Times New Roman" w:hAnsi="Times New Roman" w:cs="Times New Roman"/>
          <w:sz w:val="24"/>
          <w:szCs w:val="24"/>
        </w:rPr>
        <w:t>», «Повесть о том, как поссорили</w:t>
      </w:r>
      <w:r w:rsidR="00FE3140" w:rsidRPr="006D30DB">
        <w:rPr>
          <w:rFonts w:ascii="Times New Roman" w:hAnsi="Times New Roman" w:cs="Times New Roman"/>
          <w:sz w:val="24"/>
          <w:szCs w:val="24"/>
        </w:rPr>
        <w:t>сь Иван Иванович с</w:t>
      </w:r>
      <w:r w:rsidRPr="006D30DB">
        <w:rPr>
          <w:rFonts w:ascii="Times New Roman" w:hAnsi="Times New Roman" w:cs="Times New Roman"/>
          <w:sz w:val="24"/>
          <w:szCs w:val="24"/>
        </w:rPr>
        <w:t xml:space="preserve"> Иваном Никифоровичем».</w:t>
      </w:r>
    </w:p>
    <w:p w:rsidR="0082645C" w:rsidRPr="006D30DB" w:rsidRDefault="004F39B1" w:rsidP="003068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0DB">
        <w:rPr>
          <w:rFonts w:ascii="Times New Roman" w:hAnsi="Times New Roman" w:cs="Times New Roman"/>
          <w:sz w:val="24"/>
          <w:szCs w:val="24"/>
        </w:rPr>
        <w:t xml:space="preserve">В июне 1836 г. Н. В. Гоголь уезжает за границу, где </w:t>
      </w:r>
      <w:r w:rsidR="0082645C" w:rsidRPr="006D30DB">
        <w:rPr>
          <w:rFonts w:ascii="Times New Roman" w:hAnsi="Times New Roman" w:cs="Times New Roman"/>
          <w:sz w:val="24"/>
          <w:szCs w:val="24"/>
        </w:rPr>
        <w:t>находится</w:t>
      </w:r>
      <w:r w:rsidRPr="006D30DB">
        <w:rPr>
          <w:rFonts w:ascii="Times New Roman" w:hAnsi="Times New Roman" w:cs="Times New Roman"/>
          <w:sz w:val="24"/>
          <w:szCs w:val="24"/>
        </w:rPr>
        <w:t xml:space="preserve"> более 12 лет. Писатель жи</w:t>
      </w:r>
      <w:r w:rsidR="0082645C" w:rsidRPr="006D30DB">
        <w:rPr>
          <w:rFonts w:ascii="Times New Roman" w:hAnsi="Times New Roman" w:cs="Times New Roman"/>
          <w:sz w:val="24"/>
          <w:szCs w:val="24"/>
        </w:rPr>
        <w:t>вет</w:t>
      </w:r>
      <w:r w:rsidRPr="006D30DB">
        <w:rPr>
          <w:rFonts w:ascii="Times New Roman" w:hAnsi="Times New Roman" w:cs="Times New Roman"/>
          <w:sz w:val="24"/>
          <w:szCs w:val="24"/>
        </w:rPr>
        <w:t xml:space="preserve"> в Германии, </w:t>
      </w:r>
      <w:r w:rsidR="00061603" w:rsidRPr="006D30DB">
        <w:rPr>
          <w:rFonts w:ascii="Times New Roman" w:hAnsi="Times New Roman" w:cs="Times New Roman"/>
          <w:sz w:val="24"/>
          <w:szCs w:val="24"/>
        </w:rPr>
        <w:t>Швейцарии, Австрии, Чехии, но дольше всего в Италии, продолжая работать над «Мертвыми душами». После выхода первого тома (1842</w:t>
      </w:r>
      <w:r w:rsidR="0082645C" w:rsidRPr="006D30DB">
        <w:rPr>
          <w:rFonts w:ascii="Times New Roman" w:hAnsi="Times New Roman" w:cs="Times New Roman"/>
          <w:sz w:val="24"/>
          <w:szCs w:val="24"/>
        </w:rPr>
        <w:t xml:space="preserve"> г.</w:t>
      </w:r>
      <w:r w:rsidR="00061603" w:rsidRPr="006D30DB">
        <w:rPr>
          <w:rFonts w:ascii="Times New Roman" w:hAnsi="Times New Roman" w:cs="Times New Roman"/>
          <w:sz w:val="24"/>
          <w:szCs w:val="24"/>
        </w:rPr>
        <w:t xml:space="preserve">) работа над вторым томом протекает особенно напряженно и мучительно. Летом 1845 г. Н. В. Гоголь сжигает рукопись этого тома. </w:t>
      </w:r>
    </w:p>
    <w:p w:rsidR="0082645C" w:rsidRPr="006D30DB" w:rsidRDefault="00061603" w:rsidP="003068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0DB">
        <w:rPr>
          <w:rFonts w:ascii="Times New Roman" w:hAnsi="Times New Roman" w:cs="Times New Roman"/>
          <w:sz w:val="24"/>
          <w:szCs w:val="24"/>
        </w:rPr>
        <w:lastRenderedPageBreak/>
        <w:t xml:space="preserve">В апреле 1848 г. писатель окончательно возвращается на родину, большую часть времени живет в Москве. </w:t>
      </w:r>
    </w:p>
    <w:p w:rsidR="004F39B1" w:rsidRPr="006D30DB" w:rsidRDefault="00061603" w:rsidP="003068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0DB">
        <w:rPr>
          <w:rFonts w:ascii="Times New Roman" w:hAnsi="Times New Roman" w:cs="Times New Roman"/>
          <w:sz w:val="24"/>
          <w:szCs w:val="24"/>
        </w:rPr>
        <w:t xml:space="preserve">К началу 1852 г. была заново создана редакция второго тома «Мертвых душ», но в ночь с 11 на 12 февраля в состоянии глубокого душевного кризиса Н. В. Гоголь сжигает и новую редакцию второго тома. Через несколько дней, утром 21 февраля, он умирает. Похороны состоялись на кладбище Свято-Данилова монастыря, а в 1931 г. останки были перезахоронены на Новодевичьем кладбище. </w:t>
      </w:r>
    </w:p>
    <w:p w:rsidR="00FE3140" w:rsidRPr="006D30DB" w:rsidRDefault="00FE3140" w:rsidP="003068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1603" w:rsidRPr="006D30DB" w:rsidRDefault="00061603" w:rsidP="003068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0DB">
        <w:rPr>
          <w:rFonts w:ascii="Times New Roman" w:hAnsi="Times New Roman" w:cs="Times New Roman"/>
          <w:sz w:val="24"/>
          <w:szCs w:val="24"/>
        </w:rPr>
        <w:t>«Повесть о том, как поссорились Иван Иванович с Иваном Никифоровичем» была напечатана в 1835 г. В повести изобра</w:t>
      </w:r>
      <w:r w:rsidR="00AB5722" w:rsidRPr="006D30DB">
        <w:rPr>
          <w:rFonts w:ascii="Times New Roman" w:hAnsi="Times New Roman" w:cs="Times New Roman"/>
          <w:sz w:val="24"/>
          <w:szCs w:val="24"/>
        </w:rPr>
        <w:t>жена провинциальная жизнь. Н. В.</w:t>
      </w:r>
      <w:r w:rsidRPr="006D30DB">
        <w:rPr>
          <w:rFonts w:ascii="Times New Roman" w:hAnsi="Times New Roman" w:cs="Times New Roman"/>
          <w:sz w:val="24"/>
          <w:szCs w:val="24"/>
        </w:rPr>
        <w:t xml:space="preserve"> Гоголь показал подлинную сущность «двух почтенных мужей Миргорода», </w:t>
      </w:r>
      <w:r w:rsidR="00AB5722" w:rsidRPr="006D30DB">
        <w:rPr>
          <w:rFonts w:ascii="Times New Roman" w:hAnsi="Times New Roman" w:cs="Times New Roman"/>
          <w:sz w:val="24"/>
          <w:szCs w:val="24"/>
        </w:rPr>
        <w:t>внешний облик которых не соответствует их действиям и помыслам. Вся их сущность – это ничтожество, духовное безобразие и душевная пустота. Язвительный и обличающий смех звучит и в адрес других чиновников и судей.</w:t>
      </w:r>
    </w:p>
    <w:p w:rsidR="0082645C" w:rsidRPr="006D30DB" w:rsidRDefault="0082645C" w:rsidP="003068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5722" w:rsidRPr="006D30DB" w:rsidRDefault="00AB5722" w:rsidP="003068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0DB">
        <w:rPr>
          <w:rFonts w:ascii="Times New Roman" w:hAnsi="Times New Roman" w:cs="Times New Roman"/>
          <w:sz w:val="24"/>
          <w:szCs w:val="24"/>
        </w:rPr>
        <w:t xml:space="preserve">Комедия «Ревизор» написана в 1835 г. Идея написать комедию на основе «русского чисто анекдота» возникла у Н. В. Гоголя в процессе работы над поэмой «Мертвые души». Н. В. Гоголь писал А. С. Пушкину письмо с просьбой подсказать сюжет для комедии из пяти действий. Пушкинский сюжет был таким: </w:t>
      </w:r>
      <w:r w:rsidRPr="006D30DB">
        <w:rPr>
          <w:rFonts w:ascii="Times New Roman" w:hAnsi="Times New Roman" w:cs="Times New Roman"/>
          <w:i/>
          <w:sz w:val="24"/>
          <w:szCs w:val="24"/>
        </w:rPr>
        <w:t xml:space="preserve">«(Свиньин) </w:t>
      </w:r>
      <w:proofErr w:type="spellStart"/>
      <w:r w:rsidRPr="006D30DB">
        <w:rPr>
          <w:rFonts w:ascii="Times New Roman" w:hAnsi="Times New Roman" w:cs="Times New Roman"/>
          <w:i/>
          <w:sz w:val="24"/>
          <w:szCs w:val="24"/>
        </w:rPr>
        <w:t>Криспин</w:t>
      </w:r>
      <w:proofErr w:type="spellEnd"/>
      <w:r w:rsidRPr="006D30DB">
        <w:rPr>
          <w:rFonts w:ascii="Times New Roman" w:hAnsi="Times New Roman" w:cs="Times New Roman"/>
          <w:i/>
          <w:sz w:val="24"/>
          <w:szCs w:val="24"/>
        </w:rPr>
        <w:t xml:space="preserve"> приезжает в губернию </w:t>
      </w:r>
      <w:r w:rsidRPr="006D30DB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6D30DB">
        <w:rPr>
          <w:rFonts w:ascii="Times New Roman" w:hAnsi="Times New Roman" w:cs="Times New Roman"/>
          <w:i/>
          <w:sz w:val="24"/>
          <w:szCs w:val="24"/>
        </w:rPr>
        <w:t xml:space="preserve"> на </w:t>
      </w:r>
      <w:proofErr w:type="spellStart"/>
      <w:r w:rsidRPr="006D30DB">
        <w:rPr>
          <w:rFonts w:ascii="Times New Roman" w:hAnsi="Times New Roman" w:cs="Times New Roman"/>
          <w:i/>
          <w:sz w:val="24"/>
          <w:szCs w:val="24"/>
        </w:rPr>
        <w:t>ярмонку</w:t>
      </w:r>
      <w:proofErr w:type="spellEnd"/>
      <w:r w:rsidRPr="006D30DB">
        <w:rPr>
          <w:rFonts w:ascii="Times New Roman" w:hAnsi="Times New Roman" w:cs="Times New Roman"/>
          <w:i/>
          <w:sz w:val="24"/>
          <w:szCs w:val="24"/>
        </w:rPr>
        <w:t xml:space="preserve"> – его принимают за – (</w:t>
      </w:r>
      <w:proofErr w:type="spellStart"/>
      <w:r w:rsidRPr="006D30DB">
        <w:rPr>
          <w:rFonts w:ascii="Times New Roman" w:hAnsi="Times New Roman" w:cs="Times New Roman"/>
          <w:i/>
          <w:sz w:val="24"/>
          <w:szCs w:val="24"/>
        </w:rPr>
        <w:t>нзрб</w:t>
      </w:r>
      <w:proofErr w:type="spellEnd"/>
      <w:r w:rsidRPr="006D30DB">
        <w:rPr>
          <w:rFonts w:ascii="Times New Roman" w:hAnsi="Times New Roman" w:cs="Times New Roman"/>
          <w:i/>
          <w:sz w:val="24"/>
          <w:szCs w:val="24"/>
        </w:rPr>
        <w:t xml:space="preserve">)… Губернатор честной дурак – губернаторша с ним кокетничает – </w:t>
      </w:r>
      <w:proofErr w:type="spellStart"/>
      <w:r w:rsidRPr="006D30DB">
        <w:rPr>
          <w:rFonts w:ascii="Times New Roman" w:hAnsi="Times New Roman" w:cs="Times New Roman"/>
          <w:i/>
          <w:sz w:val="24"/>
          <w:szCs w:val="24"/>
        </w:rPr>
        <w:t>Криспин</w:t>
      </w:r>
      <w:proofErr w:type="spellEnd"/>
      <w:r w:rsidRPr="006D30DB">
        <w:rPr>
          <w:rFonts w:ascii="Times New Roman" w:hAnsi="Times New Roman" w:cs="Times New Roman"/>
          <w:i/>
          <w:sz w:val="24"/>
          <w:szCs w:val="24"/>
        </w:rPr>
        <w:t xml:space="preserve"> сватается за дочь»</w:t>
      </w:r>
      <w:r w:rsidRPr="006D30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5722" w:rsidRPr="006D30DB" w:rsidRDefault="00AB5722" w:rsidP="003068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0DB">
        <w:rPr>
          <w:rFonts w:ascii="Times New Roman" w:hAnsi="Times New Roman" w:cs="Times New Roman"/>
          <w:sz w:val="24"/>
          <w:szCs w:val="24"/>
        </w:rPr>
        <w:t xml:space="preserve">Сам Н. В. Гоголь писал: </w:t>
      </w:r>
      <w:r w:rsidRPr="006D30DB">
        <w:rPr>
          <w:rFonts w:ascii="Times New Roman" w:hAnsi="Times New Roman" w:cs="Times New Roman"/>
          <w:i/>
          <w:sz w:val="24"/>
          <w:szCs w:val="24"/>
        </w:rPr>
        <w:t>«В «Ревизоре» я решился собрать в одну кучу все дурное в России, какое я тогда знал, все несправедливости, какие делаются в тех местах и в тех случаях, где больше всего требуется от человека справедливости, и за одним разом посмеяться над всем»</w:t>
      </w:r>
      <w:r w:rsidRPr="006D30DB">
        <w:rPr>
          <w:rFonts w:ascii="Times New Roman" w:hAnsi="Times New Roman" w:cs="Times New Roman"/>
          <w:sz w:val="24"/>
          <w:szCs w:val="24"/>
        </w:rPr>
        <w:t>. В 1836 г., когда комедия ставилась на сцене Александринского театра, Н. В. Гоголь делал правки: комедия вызвала противоречивые отклики. Высокую оценку дал ей В. Г. Белинский, называя образцом драматического произведения.</w:t>
      </w:r>
    </w:p>
    <w:p w:rsidR="0082645C" w:rsidRPr="006D30DB" w:rsidRDefault="0082645C" w:rsidP="003068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2336" w:rsidRPr="006D30DB" w:rsidRDefault="00912336" w:rsidP="003068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0DB">
        <w:rPr>
          <w:rFonts w:ascii="Times New Roman" w:hAnsi="Times New Roman" w:cs="Times New Roman"/>
          <w:sz w:val="24"/>
          <w:szCs w:val="24"/>
        </w:rPr>
        <w:t>Поэма «Мертвые души» написана в 1841 г., в 1842 г. была опубликована под названием «Похождения Чичикова, или Мертвые души». Идея поэмы принадлежала А. С. Пушкину: сюжет давал свободу автору «изъездить» всю Россию и описать самые разнообразные характеры.</w:t>
      </w:r>
      <w:r w:rsidR="003D749D" w:rsidRPr="006D30DB">
        <w:rPr>
          <w:rFonts w:ascii="Times New Roman" w:hAnsi="Times New Roman" w:cs="Times New Roman"/>
          <w:sz w:val="24"/>
          <w:szCs w:val="24"/>
        </w:rPr>
        <w:t xml:space="preserve"> В произведении выражен мотив путешествия.</w:t>
      </w:r>
      <w:r w:rsidRPr="006D30DB">
        <w:rPr>
          <w:rFonts w:ascii="Times New Roman" w:hAnsi="Times New Roman" w:cs="Times New Roman"/>
          <w:sz w:val="24"/>
          <w:szCs w:val="24"/>
        </w:rPr>
        <w:t xml:space="preserve"> В М</w:t>
      </w:r>
      <w:r w:rsidR="0082645C" w:rsidRPr="006D30DB">
        <w:rPr>
          <w:rFonts w:ascii="Times New Roman" w:hAnsi="Times New Roman" w:cs="Times New Roman"/>
          <w:sz w:val="24"/>
          <w:szCs w:val="24"/>
        </w:rPr>
        <w:t xml:space="preserve">оскве отказались печатать поэму, так как возникли проблемы с цензурой. </w:t>
      </w:r>
      <w:r w:rsidRPr="006D30DB">
        <w:rPr>
          <w:rFonts w:ascii="Times New Roman" w:hAnsi="Times New Roman" w:cs="Times New Roman"/>
          <w:sz w:val="24"/>
          <w:szCs w:val="24"/>
        </w:rPr>
        <w:t xml:space="preserve"> Цензура Петербурга была сговорчивее, но нужно было исключить «Повесть о капитане Копейкине». Н. В. Гоголь написал второй том, одобренный цензурой.</w:t>
      </w:r>
    </w:p>
    <w:p w:rsidR="00912336" w:rsidRPr="006D30DB" w:rsidRDefault="00912336" w:rsidP="003068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0DB">
        <w:rPr>
          <w:rFonts w:ascii="Times New Roman" w:hAnsi="Times New Roman" w:cs="Times New Roman"/>
          <w:sz w:val="24"/>
          <w:szCs w:val="24"/>
        </w:rPr>
        <w:t>Жанр «поэма» Н. В. Гоголем выбран не случайно. Писатель любит родину, восторгается ею, ее просторами, народом, метким народным словом; родина представляется Н. В. Гоголю птицей-тройкой, которая несется вдаль. Родина А. С. Пушкина, М. Ю. Лермонтова, по мнению Н. В. Гоголя, заслуживает лучшей судьбы.</w:t>
      </w:r>
    </w:p>
    <w:p w:rsidR="0082645C" w:rsidRPr="006D30DB" w:rsidRDefault="0082645C" w:rsidP="003068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3311" w:rsidRPr="00297741" w:rsidRDefault="00912336" w:rsidP="002977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0DB">
        <w:rPr>
          <w:rFonts w:ascii="Times New Roman" w:hAnsi="Times New Roman" w:cs="Times New Roman"/>
          <w:sz w:val="24"/>
          <w:szCs w:val="24"/>
        </w:rPr>
        <w:t>Повесть «Шинель»</w:t>
      </w:r>
      <w:r w:rsidR="00FE3140" w:rsidRPr="006D30DB">
        <w:rPr>
          <w:rFonts w:ascii="Times New Roman" w:hAnsi="Times New Roman" w:cs="Times New Roman"/>
          <w:sz w:val="24"/>
          <w:szCs w:val="24"/>
        </w:rPr>
        <w:t>, написанная в 1839 г.,</w:t>
      </w:r>
      <w:r w:rsidRPr="006D30DB">
        <w:rPr>
          <w:rFonts w:ascii="Times New Roman" w:hAnsi="Times New Roman" w:cs="Times New Roman"/>
          <w:sz w:val="24"/>
          <w:szCs w:val="24"/>
        </w:rPr>
        <w:t xml:space="preserve"> входит в цикл петербургских повестей, где соединились фантастика и реальность</w:t>
      </w:r>
      <w:r w:rsidR="00FE3140" w:rsidRPr="006D30DB">
        <w:rPr>
          <w:rFonts w:ascii="Times New Roman" w:hAnsi="Times New Roman" w:cs="Times New Roman"/>
          <w:sz w:val="24"/>
          <w:szCs w:val="24"/>
        </w:rPr>
        <w:t xml:space="preserve">; комическое и трагическое; смех и слезы. Главный герой повести </w:t>
      </w:r>
      <w:proofErr w:type="spellStart"/>
      <w:r w:rsidR="00FE3140" w:rsidRPr="006D30DB">
        <w:rPr>
          <w:rFonts w:ascii="Times New Roman" w:hAnsi="Times New Roman" w:cs="Times New Roman"/>
          <w:sz w:val="24"/>
          <w:szCs w:val="24"/>
        </w:rPr>
        <w:t>Башмачкин</w:t>
      </w:r>
      <w:proofErr w:type="spellEnd"/>
      <w:r w:rsidR="00FE3140" w:rsidRPr="006D30DB">
        <w:rPr>
          <w:rFonts w:ascii="Times New Roman" w:hAnsi="Times New Roman" w:cs="Times New Roman"/>
          <w:sz w:val="24"/>
          <w:szCs w:val="24"/>
        </w:rPr>
        <w:t>. Это бедный петербургский чиновник. Немолодой, скромный, тихий, трудолюбивый, всю жизнь переписывает документы, раз</w:t>
      </w:r>
      <w:r w:rsidR="00F445C7" w:rsidRPr="006D30DB">
        <w:rPr>
          <w:rFonts w:ascii="Times New Roman" w:hAnsi="Times New Roman" w:cs="Times New Roman"/>
          <w:sz w:val="24"/>
          <w:szCs w:val="24"/>
        </w:rPr>
        <w:t>лич</w:t>
      </w:r>
      <w:r w:rsidR="00FE3140" w:rsidRPr="006D30DB">
        <w:rPr>
          <w:rFonts w:ascii="Times New Roman" w:hAnsi="Times New Roman" w:cs="Times New Roman"/>
          <w:sz w:val="24"/>
          <w:szCs w:val="24"/>
        </w:rPr>
        <w:t xml:space="preserve">ные бумаги, но любит свою работу. Он мечтает купить себе новое пальто – шинель. Собирает деньги и  наконец-то приобретает новую шинель. </w:t>
      </w:r>
      <w:proofErr w:type="spellStart"/>
      <w:r w:rsidR="00FE3140" w:rsidRPr="006D30DB">
        <w:rPr>
          <w:rFonts w:ascii="Times New Roman" w:hAnsi="Times New Roman" w:cs="Times New Roman"/>
          <w:sz w:val="24"/>
          <w:szCs w:val="24"/>
        </w:rPr>
        <w:t>Башмачкин</w:t>
      </w:r>
      <w:proofErr w:type="spellEnd"/>
      <w:r w:rsidR="00FE3140" w:rsidRPr="006D30DB">
        <w:rPr>
          <w:rFonts w:ascii="Times New Roman" w:hAnsi="Times New Roman" w:cs="Times New Roman"/>
          <w:sz w:val="24"/>
          <w:szCs w:val="24"/>
        </w:rPr>
        <w:t xml:space="preserve"> в новой шинели идет на работу. Он чувствует себя самым счастливым человеком. Все стали замечать его. Даже начальник пригласил его на ужин. Но случилась беда: по дороге его ограбили. </w:t>
      </w:r>
      <w:proofErr w:type="spellStart"/>
      <w:r w:rsidR="00FE3140" w:rsidRPr="006D30DB">
        <w:rPr>
          <w:rFonts w:ascii="Times New Roman" w:hAnsi="Times New Roman" w:cs="Times New Roman"/>
          <w:sz w:val="24"/>
          <w:szCs w:val="24"/>
        </w:rPr>
        <w:t>Башмачкин</w:t>
      </w:r>
      <w:proofErr w:type="spellEnd"/>
      <w:r w:rsidR="00FE3140" w:rsidRPr="006D30DB">
        <w:rPr>
          <w:rFonts w:ascii="Times New Roman" w:hAnsi="Times New Roman" w:cs="Times New Roman"/>
          <w:sz w:val="24"/>
          <w:szCs w:val="24"/>
        </w:rPr>
        <w:t xml:space="preserve"> оста</w:t>
      </w:r>
      <w:r w:rsidR="00956265" w:rsidRPr="006D30DB">
        <w:rPr>
          <w:rFonts w:ascii="Times New Roman" w:hAnsi="Times New Roman" w:cs="Times New Roman"/>
          <w:sz w:val="24"/>
          <w:szCs w:val="24"/>
        </w:rPr>
        <w:t>ется</w:t>
      </w:r>
      <w:r w:rsidR="00FE3140" w:rsidRPr="006D30DB">
        <w:rPr>
          <w:rFonts w:ascii="Times New Roman" w:hAnsi="Times New Roman" w:cs="Times New Roman"/>
          <w:sz w:val="24"/>
          <w:szCs w:val="24"/>
        </w:rPr>
        <w:t xml:space="preserve"> без новой шинели. Он очень переживает. А вскоре и умирает. </w:t>
      </w:r>
      <w:r w:rsidR="00914C94" w:rsidRPr="006D30DB">
        <w:rPr>
          <w:rFonts w:ascii="Times New Roman" w:hAnsi="Times New Roman" w:cs="Times New Roman"/>
          <w:sz w:val="24"/>
          <w:szCs w:val="24"/>
        </w:rPr>
        <w:t xml:space="preserve">Так Н. В. Гоголь </w:t>
      </w:r>
      <w:r w:rsidR="0082645C" w:rsidRPr="006D30DB">
        <w:rPr>
          <w:rFonts w:ascii="Times New Roman" w:hAnsi="Times New Roman" w:cs="Times New Roman"/>
          <w:sz w:val="24"/>
          <w:szCs w:val="24"/>
        </w:rPr>
        <w:t>нарисовал</w:t>
      </w:r>
      <w:r w:rsidR="00FE3140" w:rsidRPr="006D30DB">
        <w:rPr>
          <w:rFonts w:ascii="Times New Roman" w:hAnsi="Times New Roman" w:cs="Times New Roman"/>
          <w:sz w:val="24"/>
          <w:szCs w:val="24"/>
        </w:rPr>
        <w:t xml:space="preserve"> жизнь «маленьких людей», показ</w:t>
      </w:r>
      <w:r w:rsidR="0082645C" w:rsidRPr="006D30DB">
        <w:rPr>
          <w:rFonts w:ascii="Times New Roman" w:hAnsi="Times New Roman" w:cs="Times New Roman"/>
          <w:sz w:val="24"/>
          <w:szCs w:val="24"/>
        </w:rPr>
        <w:t>ал</w:t>
      </w:r>
      <w:r w:rsidR="00FE3140" w:rsidRPr="006D30DB">
        <w:rPr>
          <w:rFonts w:ascii="Times New Roman" w:hAnsi="Times New Roman" w:cs="Times New Roman"/>
          <w:sz w:val="24"/>
          <w:szCs w:val="24"/>
        </w:rPr>
        <w:t xml:space="preserve"> их трагическую судьбу в бездушном обществе.</w:t>
      </w:r>
    </w:p>
    <w:p w:rsidR="00243311" w:rsidRPr="006D30DB" w:rsidRDefault="00243311" w:rsidP="003D7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43311" w:rsidRPr="006D30DB" w:rsidSect="00AA28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C69" w:rsidRDefault="00276C69" w:rsidP="000F265D">
      <w:pPr>
        <w:spacing w:after="0" w:line="240" w:lineRule="auto"/>
      </w:pPr>
      <w:r>
        <w:separator/>
      </w:r>
    </w:p>
  </w:endnote>
  <w:endnote w:type="continuationSeparator" w:id="0">
    <w:p w:rsidR="00276C69" w:rsidRDefault="00276C69" w:rsidP="000F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E60" w:rsidRDefault="000A5E6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E60" w:rsidRDefault="000A5E6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E60" w:rsidRDefault="000A5E6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C69" w:rsidRDefault="00276C69" w:rsidP="000F265D">
      <w:pPr>
        <w:spacing w:after="0" w:line="240" w:lineRule="auto"/>
      </w:pPr>
      <w:r>
        <w:separator/>
      </w:r>
    </w:p>
  </w:footnote>
  <w:footnote w:type="continuationSeparator" w:id="0">
    <w:p w:rsidR="00276C69" w:rsidRDefault="00276C69" w:rsidP="000F2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E60" w:rsidRDefault="000A5E6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741" w:rsidRDefault="00297741">
    <w:pPr>
      <w:pStyle w:val="a4"/>
    </w:pPr>
    <w:r>
      <w:tab/>
    </w:r>
    <w:r>
      <w:tab/>
    </w:r>
    <w:bookmarkStart w:id="0" w:name="_GoBack"/>
    <w:bookmarkEnd w:id="0"/>
  </w:p>
  <w:p w:rsidR="00297741" w:rsidRDefault="0029774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E60" w:rsidRDefault="000A5E6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6601D4"/>
    <w:multiLevelType w:val="hybridMultilevel"/>
    <w:tmpl w:val="C1B4BBB0"/>
    <w:lvl w:ilvl="0" w:tplc="C688F7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D692862"/>
    <w:multiLevelType w:val="hybridMultilevel"/>
    <w:tmpl w:val="61881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2A7832"/>
    <w:multiLevelType w:val="hybridMultilevel"/>
    <w:tmpl w:val="73F02AE2"/>
    <w:lvl w:ilvl="0" w:tplc="A9A8008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6C82"/>
    <w:rsid w:val="00061603"/>
    <w:rsid w:val="000A5E60"/>
    <w:rsid w:val="000E34F1"/>
    <w:rsid w:val="000F265D"/>
    <w:rsid w:val="00165521"/>
    <w:rsid w:val="00165B24"/>
    <w:rsid w:val="00197FB4"/>
    <w:rsid w:val="001D2304"/>
    <w:rsid w:val="001E321D"/>
    <w:rsid w:val="00243311"/>
    <w:rsid w:val="002612CB"/>
    <w:rsid w:val="00272A66"/>
    <w:rsid w:val="00276C69"/>
    <w:rsid w:val="00297741"/>
    <w:rsid w:val="002B5B62"/>
    <w:rsid w:val="002C746D"/>
    <w:rsid w:val="002E3AE1"/>
    <w:rsid w:val="00306819"/>
    <w:rsid w:val="003118D0"/>
    <w:rsid w:val="00364CD9"/>
    <w:rsid w:val="003C6E98"/>
    <w:rsid w:val="003D749D"/>
    <w:rsid w:val="003E3549"/>
    <w:rsid w:val="004356F7"/>
    <w:rsid w:val="0044140C"/>
    <w:rsid w:val="004A11FE"/>
    <w:rsid w:val="004F39B1"/>
    <w:rsid w:val="00510B24"/>
    <w:rsid w:val="00514B61"/>
    <w:rsid w:val="00540BF4"/>
    <w:rsid w:val="005925E8"/>
    <w:rsid w:val="005B1A74"/>
    <w:rsid w:val="005F4FCF"/>
    <w:rsid w:val="006D30DB"/>
    <w:rsid w:val="00725777"/>
    <w:rsid w:val="0073087F"/>
    <w:rsid w:val="00786775"/>
    <w:rsid w:val="0082645C"/>
    <w:rsid w:val="00851456"/>
    <w:rsid w:val="008B776A"/>
    <w:rsid w:val="00912336"/>
    <w:rsid w:val="00914C94"/>
    <w:rsid w:val="00956265"/>
    <w:rsid w:val="00956BBF"/>
    <w:rsid w:val="009E432F"/>
    <w:rsid w:val="00AA2869"/>
    <w:rsid w:val="00AB5722"/>
    <w:rsid w:val="00AE464F"/>
    <w:rsid w:val="00BC269F"/>
    <w:rsid w:val="00C10108"/>
    <w:rsid w:val="00C92F39"/>
    <w:rsid w:val="00D30CF9"/>
    <w:rsid w:val="00D72B2B"/>
    <w:rsid w:val="00D74464"/>
    <w:rsid w:val="00DA291A"/>
    <w:rsid w:val="00DD3343"/>
    <w:rsid w:val="00DF5032"/>
    <w:rsid w:val="00E6313E"/>
    <w:rsid w:val="00E676FC"/>
    <w:rsid w:val="00EC6C82"/>
    <w:rsid w:val="00F34B07"/>
    <w:rsid w:val="00F445C7"/>
    <w:rsid w:val="00F73E12"/>
    <w:rsid w:val="00FC1C2D"/>
    <w:rsid w:val="00FE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5D0DD095-43B6-44AE-AA74-0C66E3A5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C9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F2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265D"/>
  </w:style>
  <w:style w:type="paragraph" w:styleId="a6">
    <w:name w:val="footer"/>
    <w:basedOn w:val="a"/>
    <w:link w:val="a7"/>
    <w:uiPriority w:val="99"/>
    <w:unhideWhenUsed/>
    <w:rsid w:val="000F2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265D"/>
  </w:style>
  <w:style w:type="table" w:styleId="a8">
    <w:name w:val="Table Grid"/>
    <w:basedOn w:val="a1"/>
    <w:uiPriority w:val="59"/>
    <w:rsid w:val="003C6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C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E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videouroki.net</dc:creator>
  <cp:keywords/>
  <dc:description/>
  <cp:lastModifiedBy>user</cp:lastModifiedBy>
  <cp:revision>4</cp:revision>
  <dcterms:created xsi:type="dcterms:W3CDTF">2014-04-17T23:28:00Z</dcterms:created>
  <dcterms:modified xsi:type="dcterms:W3CDTF">2019-02-21T07:17:00Z</dcterms:modified>
</cp:coreProperties>
</file>