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6A" w:rsidRPr="00A91DF5" w:rsidRDefault="00764AB0" w:rsidP="0066066A">
      <w:pPr>
        <w:pStyle w:val="a3"/>
        <w:spacing w:before="0" w:beforeAutospacing="0" w:after="0" w:afterAutospacing="0"/>
        <w:rPr>
          <w:rFonts w:eastAsiaTheme="minorEastAsia"/>
          <w:b/>
          <w:bCs/>
          <w:color w:val="FF0000"/>
          <w:kern w:val="24"/>
          <w:sz w:val="40"/>
          <w:szCs w:val="40"/>
        </w:rPr>
      </w:pPr>
      <w:r w:rsidRPr="00A91DF5">
        <w:rPr>
          <w:rFonts w:eastAsiaTheme="minorEastAsia"/>
          <w:b/>
          <w:bCs/>
          <w:color w:val="000000" w:themeColor="text1"/>
          <w:kern w:val="24"/>
          <w:sz w:val="40"/>
          <w:szCs w:val="40"/>
        </w:rPr>
        <w:t xml:space="preserve">                                     </w:t>
      </w:r>
      <w:r w:rsidR="0066066A" w:rsidRPr="00A91DF5">
        <w:rPr>
          <w:rFonts w:eastAsiaTheme="minorEastAsia"/>
          <w:b/>
          <w:bCs/>
          <w:color w:val="FF0000"/>
          <w:kern w:val="24"/>
          <w:sz w:val="40"/>
          <w:szCs w:val="40"/>
        </w:rPr>
        <w:t>День науки</w:t>
      </w:r>
    </w:p>
    <w:p w:rsidR="00764AB0" w:rsidRPr="00764AB0" w:rsidRDefault="00764AB0" w:rsidP="0066066A">
      <w:pPr>
        <w:pStyle w:val="a3"/>
        <w:spacing w:before="0" w:beforeAutospacing="0" w:after="0" w:afterAutospacing="0"/>
        <w:rPr>
          <w:rFonts w:eastAsiaTheme="minorEastAsia"/>
          <w:b/>
          <w:bCs/>
          <w:color w:val="000000" w:themeColor="text1"/>
          <w:kern w:val="24"/>
          <w:sz w:val="32"/>
          <w:szCs w:val="32"/>
        </w:rPr>
      </w:pPr>
    </w:p>
    <w:p w:rsidR="00D57F11" w:rsidRPr="00764AB0" w:rsidRDefault="00D57F11" w:rsidP="00764AB0">
      <w:pPr>
        <w:pStyle w:val="a3"/>
        <w:spacing w:before="0" w:beforeAutospacing="0" w:after="0" w:afterAutospacing="0"/>
        <w:jc w:val="both"/>
        <w:rPr>
          <w:rFonts w:eastAsiaTheme="minorEastAsia"/>
          <w:bCs/>
          <w:color w:val="002060"/>
          <w:kern w:val="24"/>
        </w:rPr>
      </w:pPr>
      <w:r w:rsidRPr="00D57F11">
        <w:rPr>
          <w:rFonts w:eastAsiaTheme="minorEastAsia"/>
          <w:bCs/>
          <w:color w:val="000000" w:themeColor="text1"/>
          <w:kern w:val="24"/>
        </w:rPr>
        <w:t xml:space="preserve"> </w:t>
      </w:r>
      <w:r w:rsidRPr="00764AB0">
        <w:rPr>
          <w:rFonts w:eastAsiaTheme="minorEastAsia"/>
          <w:bCs/>
          <w:color w:val="002060"/>
          <w:kern w:val="24"/>
        </w:rPr>
        <w:t>8 февраля - День российской науки. В далеком 1724 году   8 февраля Сенат по настоянию Петра I издал Указ об основании Академии Наук. Это учреждение действует до сих пор, воссоздано в 1991 году по Указу Президента РФ в качестве высшего научного учреждения РФ. Его современное название – Российская академия Наук (РАН).</w:t>
      </w:r>
    </w:p>
    <w:p w:rsidR="00D3243B" w:rsidRDefault="00D3243B" w:rsidP="00D57F11">
      <w:pPr>
        <w:pStyle w:val="a3"/>
        <w:spacing w:before="0" w:beforeAutospacing="0" w:after="0" w:afterAutospacing="0"/>
        <w:rPr>
          <w:rFonts w:eastAsiaTheme="minorEastAsia"/>
          <w:bCs/>
          <w:color w:val="000000" w:themeColor="text1"/>
          <w:kern w:val="24"/>
        </w:rPr>
      </w:pPr>
    </w:p>
    <w:p w:rsidR="00D3243B" w:rsidRDefault="00D3243B" w:rsidP="00D57F11">
      <w:pPr>
        <w:pStyle w:val="a3"/>
        <w:spacing w:before="0" w:beforeAutospacing="0" w:after="0" w:afterAutospacing="0"/>
        <w:rPr>
          <w:rFonts w:eastAsiaTheme="minorEastAsia"/>
          <w:bCs/>
          <w:color w:val="000000" w:themeColor="text1"/>
          <w:kern w:val="24"/>
        </w:rPr>
      </w:pPr>
      <w:r>
        <w:rPr>
          <w:rFonts w:eastAsiaTheme="minorEastAsia"/>
          <w:bCs/>
          <w:color w:val="000000" w:themeColor="text1"/>
          <w:kern w:val="24"/>
        </w:rPr>
        <w:t xml:space="preserve">            </w:t>
      </w:r>
      <w:r>
        <w:rPr>
          <w:rFonts w:eastAsiaTheme="minorEastAsia"/>
          <w:b/>
          <w:bCs/>
          <w:noProof/>
          <w:color w:val="000000" w:themeColor="text1"/>
          <w:kern w:val="24"/>
        </w:rPr>
        <w:drawing>
          <wp:inline distT="0" distB="0" distL="0" distR="0" wp14:anchorId="76D9F620" wp14:editId="22C43020">
            <wp:extent cx="4418104" cy="2484120"/>
            <wp:effectExtent l="0" t="0" r="1905" b="0"/>
            <wp:docPr id="4" name="Рисунок 4" descr="C:\Users\Каб 36\Desktop\20190208_134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б 36\Desktop\20190208_1342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8104" cy="2484120"/>
                    </a:xfrm>
                    <a:prstGeom prst="rect">
                      <a:avLst/>
                    </a:prstGeom>
                    <a:noFill/>
                    <a:ln>
                      <a:noFill/>
                    </a:ln>
                  </pic:spPr>
                </pic:pic>
              </a:graphicData>
            </a:graphic>
          </wp:inline>
        </w:drawing>
      </w:r>
    </w:p>
    <w:p w:rsidR="00D57F11" w:rsidRPr="00D57F11" w:rsidRDefault="00D57F11" w:rsidP="00D57F11">
      <w:pPr>
        <w:pStyle w:val="a3"/>
        <w:spacing w:before="0" w:beforeAutospacing="0" w:after="0" w:afterAutospacing="0"/>
        <w:rPr>
          <w:rFonts w:eastAsiaTheme="minorEastAsia"/>
          <w:bCs/>
          <w:color w:val="000000" w:themeColor="text1"/>
          <w:kern w:val="24"/>
        </w:rPr>
      </w:pPr>
    </w:p>
    <w:p w:rsidR="00D57F11" w:rsidRDefault="00D57F11" w:rsidP="00764AB0">
      <w:pPr>
        <w:pStyle w:val="a3"/>
        <w:spacing w:before="0" w:beforeAutospacing="0" w:after="0" w:afterAutospacing="0"/>
        <w:jc w:val="both"/>
        <w:rPr>
          <w:rFonts w:eastAsiaTheme="minorEastAsia"/>
          <w:bCs/>
          <w:color w:val="002060"/>
          <w:kern w:val="24"/>
          <w:sz w:val="28"/>
          <w:szCs w:val="28"/>
        </w:rPr>
      </w:pPr>
      <w:r w:rsidRPr="00764AB0">
        <w:rPr>
          <w:rFonts w:eastAsiaTheme="minorEastAsia"/>
          <w:bCs/>
          <w:color w:val="000000" w:themeColor="text1"/>
          <w:kern w:val="24"/>
          <w:sz w:val="32"/>
          <w:szCs w:val="32"/>
        </w:rPr>
        <w:t xml:space="preserve">    </w:t>
      </w:r>
      <w:r w:rsidRPr="00764AB0">
        <w:rPr>
          <w:rFonts w:eastAsiaTheme="minorEastAsia"/>
          <w:bCs/>
          <w:color w:val="002060"/>
          <w:kern w:val="24"/>
          <w:sz w:val="28"/>
          <w:szCs w:val="28"/>
        </w:rPr>
        <w:t>Праздник сегодня отмечают неслучайно, он имеет для нас большое значение. Именно Россия за несколько столетий открыла и подарила всему миру массу великих имен, которые внесли в мировую науку неоценимый вклад. Трудно назвать научную область, в которой значимыми, а, порой, и великими открытиями не отличились бы русские ученые. Химия, физика, медицина, астрономия, космонавтика, техника – всех направлений, в которых работали и оставили огромное наследие наши светила науки, не перечесть. Многие наши научные достижения стали мировыми открытиями, определив будущее развитие человечества. Именно наука является фундаментом прогресса, мощным толчком преобразований во всех сферах жизни. Поэтому значимость и важность Дня российской науки оспаривать не приходится.</w:t>
      </w:r>
    </w:p>
    <w:p w:rsidR="00F207C0" w:rsidRPr="00764AB0" w:rsidRDefault="00F207C0" w:rsidP="00764AB0">
      <w:pPr>
        <w:pStyle w:val="a3"/>
        <w:spacing w:before="0" w:beforeAutospacing="0" w:after="0" w:afterAutospacing="0"/>
        <w:jc w:val="both"/>
        <w:rPr>
          <w:rFonts w:eastAsiaTheme="minorEastAsia"/>
          <w:bCs/>
          <w:color w:val="002060"/>
          <w:kern w:val="24"/>
          <w:sz w:val="28"/>
          <w:szCs w:val="28"/>
        </w:rPr>
      </w:pPr>
    </w:p>
    <w:p w:rsidR="00764AB0" w:rsidRDefault="00764AB0" w:rsidP="007F4BD0">
      <w:pPr>
        <w:pStyle w:val="a3"/>
        <w:spacing w:before="0" w:beforeAutospacing="0" w:after="0" w:afterAutospacing="0"/>
      </w:pPr>
      <w:r>
        <w:t xml:space="preserve">            </w:t>
      </w:r>
      <w:r>
        <w:rPr>
          <w:noProof/>
        </w:rPr>
        <w:drawing>
          <wp:inline distT="0" distB="0" distL="0" distR="0">
            <wp:extent cx="4808220" cy="2706022"/>
            <wp:effectExtent l="0" t="0" r="0" b="0"/>
            <wp:docPr id="5" name="Рисунок 5" descr="C:\Users\Каб 36\Desktop\20190208_134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б 36\Desktop\20190208_1340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5652" cy="2704576"/>
                    </a:xfrm>
                    <a:prstGeom prst="rect">
                      <a:avLst/>
                    </a:prstGeom>
                    <a:noFill/>
                    <a:ln>
                      <a:noFill/>
                    </a:ln>
                  </pic:spPr>
                </pic:pic>
              </a:graphicData>
            </a:graphic>
          </wp:inline>
        </w:drawing>
      </w:r>
    </w:p>
    <w:p w:rsidR="00764AB0" w:rsidRPr="00A91DF5" w:rsidRDefault="00764AB0" w:rsidP="007F4BD0">
      <w:pPr>
        <w:pStyle w:val="a3"/>
        <w:spacing w:before="0" w:beforeAutospacing="0" w:after="0" w:afterAutospacing="0"/>
        <w:rPr>
          <w:color w:val="002060"/>
        </w:rPr>
      </w:pPr>
    </w:p>
    <w:p w:rsidR="007F4BD0" w:rsidRPr="00A91DF5" w:rsidRDefault="00D57F11" w:rsidP="00A91DF5">
      <w:pPr>
        <w:pStyle w:val="a3"/>
        <w:spacing w:before="0" w:beforeAutospacing="0" w:after="0" w:afterAutospacing="0"/>
        <w:jc w:val="both"/>
        <w:rPr>
          <w:color w:val="002060"/>
          <w:sz w:val="28"/>
          <w:szCs w:val="28"/>
        </w:rPr>
      </w:pPr>
      <w:r w:rsidRPr="00A91DF5">
        <w:rPr>
          <w:color w:val="002060"/>
          <w:sz w:val="28"/>
          <w:szCs w:val="28"/>
        </w:rPr>
        <w:t xml:space="preserve"> В этом году День науки посвящён </w:t>
      </w:r>
      <w:r w:rsidRPr="00A91DF5">
        <w:rPr>
          <w:rFonts w:eastAsiaTheme="minorEastAsia"/>
          <w:bCs/>
          <w:color w:val="002060"/>
          <w:kern w:val="24"/>
          <w:sz w:val="28"/>
          <w:szCs w:val="28"/>
        </w:rPr>
        <w:t>нашему великому земляку Д.И.Менделееву, который родился 8 февраля  1834 года</w:t>
      </w:r>
      <w:r w:rsidR="007F4BD0" w:rsidRPr="00A91DF5">
        <w:rPr>
          <w:rFonts w:eastAsiaTheme="minorEastAsia"/>
          <w:bCs/>
          <w:color w:val="002060"/>
          <w:kern w:val="24"/>
          <w:sz w:val="28"/>
          <w:szCs w:val="28"/>
        </w:rPr>
        <w:t xml:space="preserve">. Кроме того, 2019 год объявлен международным годом периодической таблицы химических элементов. </w:t>
      </w:r>
    </w:p>
    <w:p w:rsidR="00E01F29" w:rsidRPr="00A91DF5" w:rsidRDefault="007F4BD0" w:rsidP="00A91DF5">
      <w:pPr>
        <w:pStyle w:val="a3"/>
        <w:spacing w:before="80" w:beforeAutospacing="0" w:after="0" w:afterAutospacing="0"/>
        <w:jc w:val="both"/>
        <w:rPr>
          <w:rFonts w:eastAsiaTheme="minorEastAsia"/>
          <w:color w:val="002060"/>
          <w:kern w:val="24"/>
          <w:sz w:val="28"/>
          <w:szCs w:val="28"/>
        </w:rPr>
      </w:pPr>
      <w:r w:rsidRPr="00A91DF5">
        <w:rPr>
          <w:rFonts w:asciiTheme="minorHAnsi" w:eastAsiaTheme="minorEastAsia" w:hAnsiTheme="minorHAnsi" w:cstheme="minorBidi"/>
          <w:bCs/>
          <w:color w:val="002060"/>
          <w:kern w:val="24"/>
          <w:sz w:val="28"/>
          <w:szCs w:val="28"/>
          <w:lang w:eastAsia="en-US"/>
        </w:rPr>
        <w:t xml:space="preserve">   </w:t>
      </w:r>
      <w:r w:rsidR="00D57F11" w:rsidRPr="00A91DF5">
        <w:rPr>
          <w:rFonts w:eastAsiaTheme="minorEastAsia"/>
          <w:color w:val="002060"/>
          <w:kern w:val="24"/>
          <w:sz w:val="28"/>
          <w:szCs w:val="28"/>
        </w:rPr>
        <w:t>В рамках проекта</w:t>
      </w:r>
      <w:r w:rsidR="00D57F11" w:rsidRPr="00A91DF5">
        <w:rPr>
          <w:color w:val="002060"/>
          <w:sz w:val="28"/>
          <w:szCs w:val="28"/>
        </w:rPr>
        <w:t xml:space="preserve"> </w:t>
      </w:r>
      <w:r w:rsidR="00D57F11" w:rsidRPr="00A91DF5">
        <w:rPr>
          <w:rFonts w:eastAsiaTheme="minorEastAsia"/>
          <w:color w:val="002060"/>
          <w:kern w:val="24"/>
          <w:sz w:val="28"/>
          <w:szCs w:val="28"/>
        </w:rPr>
        <w:t>«Моя Тюменская область», посвященного 75-летию создания Тюменской области</w:t>
      </w:r>
      <w:r w:rsidR="00D57F11" w:rsidRPr="00A91DF5">
        <w:rPr>
          <w:color w:val="002060"/>
          <w:sz w:val="28"/>
          <w:szCs w:val="28"/>
        </w:rPr>
        <w:t xml:space="preserve"> в нашей школе </w:t>
      </w:r>
      <w:r w:rsidRPr="00A91DF5">
        <w:rPr>
          <w:color w:val="002060"/>
          <w:sz w:val="28"/>
          <w:szCs w:val="28"/>
        </w:rPr>
        <w:t>прошла</w:t>
      </w:r>
      <w:r w:rsidR="00D57F11" w:rsidRPr="00A91DF5">
        <w:rPr>
          <w:color w:val="002060"/>
          <w:sz w:val="28"/>
          <w:szCs w:val="28"/>
        </w:rPr>
        <w:t xml:space="preserve"> интеллектуальная игра </w:t>
      </w:r>
      <w:r w:rsidR="00D57F11" w:rsidRPr="00A91DF5">
        <w:rPr>
          <w:rFonts w:eastAsiaTheme="minorEastAsia"/>
          <w:color w:val="002060"/>
          <w:kern w:val="24"/>
          <w:sz w:val="28"/>
          <w:szCs w:val="28"/>
        </w:rPr>
        <w:t>«Моя Тюменская область. Дмитрий Иванович Менделеев»</w:t>
      </w:r>
      <w:r w:rsidR="00E01F29" w:rsidRPr="00A91DF5">
        <w:rPr>
          <w:rFonts w:eastAsiaTheme="minorEastAsia"/>
          <w:color w:val="002060"/>
          <w:kern w:val="24"/>
          <w:sz w:val="28"/>
          <w:szCs w:val="28"/>
        </w:rPr>
        <w:t xml:space="preserve">   А игре участвовали четыре команды учеников 8-х классов. Ребята  дружно  прошли  испытания на Краеведческой, Исторической, Научной, и Литературной станциях. Задания были интересными и в результате коллективной работы восьмиклассники узнали много нового о жизни и деятельности Д.И.Менделеева. </w:t>
      </w:r>
    </w:p>
    <w:p w:rsidR="00E01F29" w:rsidRPr="00A91DF5" w:rsidRDefault="00E01F29" w:rsidP="00A91DF5">
      <w:pPr>
        <w:pStyle w:val="a3"/>
        <w:spacing w:before="80" w:beforeAutospacing="0" w:after="0" w:afterAutospacing="0"/>
        <w:jc w:val="both"/>
        <w:rPr>
          <w:rFonts w:eastAsiaTheme="minorEastAsia"/>
          <w:b/>
          <w:color w:val="002060"/>
          <w:kern w:val="24"/>
          <w:sz w:val="28"/>
          <w:szCs w:val="28"/>
        </w:rPr>
      </w:pPr>
      <w:r w:rsidRPr="00A91DF5">
        <w:rPr>
          <w:rFonts w:eastAsiaTheme="minorEastAsia"/>
          <w:b/>
          <w:color w:val="002060"/>
          <w:kern w:val="24"/>
          <w:sz w:val="28"/>
          <w:szCs w:val="28"/>
        </w:rPr>
        <w:t>Результаты игры:</w:t>
      </w:r>
    </w:p>
    <w:p w:rsidR="00E01F29" w:rsidRPr="00A91DF5" w:rsidRDefault="00E01F29" w:rsidP="00A91DF5">
      <w:pPr>
        <w:pStyle w:val="a3"/>
        <w:spacing w:before="80" w:beforeAutospacing="0" w:after="0" w:afterAutospacing="0"/>
        <w:jc w:val="both"/>
        <w:rPr>
          <w:rFonts w:eastAsiaTheme="minorEastAsia"/>
          <w:color w:val="002060"/>
          <w:kern w:val="24"/>
          <w:sz w:val="28"/>
          <w:szCs w:val="28"/>
        </w:rPr>
      </w:pPr>
      <w:r w:rsidRPr="00A91DF5">
        <w:rPr>
          <w:rFonts w:eastAsiaTheme="minorEastAsia"/>
          <w:color w:val="002060"/>
          <w:kern w:val="24"/>
          <w:sz w:val="28"/>
          <w:szCs w:val="28"/>
        </w:rPr>
        <w:t>1 место - команда «Аэропорт»(8Д класс)</w:t>
      </w:r>
    </w:p>
    <w:p w:rsidR="00E01F29" w:rsidRPr="00A91DF5" w:rsidRDefault="00E01F29" w:rsidP="00A91DF5">
      <w:pPr>
        <w:pStyle w:val="a3"/>
        <w:spacing w:before="80" w:beforeAutospacing="0" w:after="0" w:afterAutospacing="0"/>
        <w:jc w:val="both"/>
        <w:rPr>
          <w:rFonts w:eastAsiaTheme="minorEastAsia"/>
          <w:color w:val="002060"/>
          <w:kern w:val="24"/>
          <w:sz w:val="28"/>
          <w:szCs w:val="28"/>
        </w:rPr>
      </w:pPr>
      <w:r w:rsidRPr="00A91DF5">
        <w:rPr>
          <w:rFonts w:eastAsiaTheme="minorEastAsia"/>
          <w:color w:val="002060"/>
          <w:kern w:val="24"/>
          <w:sz w:val="28"/>
          <w:szCs w:val="28"/>
        </w:rPr>
        <w:t>2 место- команда «Протон» (8</w:t>
      </w:r>
      <w:proofErr w:type="gramStart"/>
      <w:r w:rsidRPr="00A91DF5">
        <w:rPr>
          <w:rFonts w:eastAsiaTheme="minorEastAsia"/>
          <w:color w:val="002060"/>
          <w:kern w:val="24"/>
          <w:sz w:val="28"/>
          <w:szCs w:val="28"/>
        </w:rPr>
        <w:t xml:space="preserve"> Д</w:t>
      </w:r>
      <w:proofErr w:type="gramEnd"/>
      <w:r w:rsidRPr="00A91DF5">
        <w:rPr>
          <w:rFonts w:eastAsiaTheme="minorEastAsia"/>
          <w:color w:val="002060"/>
          <w:kern w:val="24"/>
          <w:sz w:val="28"/>
          <w:szCs w:val="28"/>
        </w:rPr>
        <w:t xml:space="preserve"> класс)</w:t>
      </w:r>
    </w:p>
    <w:p w:rsidR="00E01F29" w:rsidRPr="00A91DF5" w:rsidRDefault="00E01F29" w:rsidP="00A91DF5">
      <w:pPr>
        <w:pStyle w:val="a3"/>
        <w:spacing w:before="80" w:beforeAutospacing="0" w:after="0" w:afterAutospacing="0"/>
        <w:jc w:val="both"/>
        <w:rPr>
          <w:rFonts w:eastAsiaTheme="minorEastAsia"/>
          <w:color w:val="002060"/>
          <w:kern w:val="24"/>
          <w:sz w:val="28"/>
          <w:szCs w:val="28"/>
        </w:rPr>
      </w:pPr>
      <w:r w:rsidRPr="00A91DF5">
        <w:rPr>
          <w:rFonts w:eastAsiaTheme="minorEastAsia"/>
          <w:color w:val="002060"/>
          <w:kern w:val="24"/>
          <w:sz w:val="28"/>
          <w:szCs w:val="28"/>
        </w:rPr>
        <w:t>3 место – команда «</w:t>
      </w:r>
      <w:proofErr w:type="spellStart"/>
      <w:r w:rsidRPr="00A91DF5">
        <w:rPr>
          <w:rFonts w:eastAsiaTheme="minorEastAsia"/>
          <w:color w:val="002060"/>
          <w:kern w:val="24"/>
          <w:sz w:val="28"/>
          <w:szCs w:val="28"/>
        </w:rPr>
        <w:t>Витаминк</w:t>
      </w:r>
      <w:proofErr w:type="spellEnd"/>
      <w:r w:rsidRPr="00A91DF5">
        <w:rPr>
          <w:rFonts w:eastAsiaTheme="minorEastAsia"/>
          <w:color w:val="002060"/>
          <w:kern w:val="24"/>
          <w:sz w:val="28"/>
          <w:szCs w:val="28"/>
        </w:rPr>
        <w:t>» (8 Г класс)</w:t>
      </w:r>
    </w:p>
    <w:p w:rsidR="00E01F29" w:rsidRPr="00A91DF5" w:rsidRDefault="00E01F29" w:rsidP="00A91DF5">
      <w:pPr>
        <w:pStyle w:val="a3"/>
        <w:spacing w:before="80" w:beforeAutospacing="0" w:after="0" w:afterAutospacing="0"/>
        <w:jc w:val="both"/>
        <w:rPr>
          <w:rFonts w:eastAsiaTheme="minorEastAsia"/>
          <w:color w:val="002060"/>
          <w:kern w:val="24"/>
          <w:sz w:val="28"/>
          <w:szCs w:val="28"/>
        </w:rPr>
      </w:pPr>
      <w:r w:rsidRPr="00A91DF5">
        <w:rPr>
          <w:rFonts w:eastAsiaTheme="minorEastAsia"/>
          <w:color w:val="002060"/>
          <w:kern w:val="24"/>
          <w:sz w:val="28"/>
          <w:szCs w:val="28"/>
        </w:rPr>
        <w:t>4 место –</w:t>
      </w:r>
      <w:r w:rsidR="00142C16" w:rsidRPr="00A91DF5">
        <w:rPr>
          <w:rFonts w:eastAsiaTheme="minorEastAsia"/>
          <w:color w:val="002060"/>
          <w:kern w:val="24"/>
          <w:sz w:val="28"/>
          <w:szCs w:val="28"/>
        </w:rPr>
        <w:t xml:space="preserve"> </w:t>
      </w:r>
      <w:r w:rsidRPr="00A91DF5">
        <w:rPr>
          <w:rFonts w:eastAsiaTheme="minorEastAsia"/>
          <w:color w:val="002060"/>
          <w:kern w:val="24"/>
          <w:sz w:val="28"/>
          <w:szCs w:val="28"/>
        </w:rPr>
        <w:t>команда «Учёные» (8 Г класс)</w:t>
      </w:r>
    </w:p>
    <w:p w:rsidR="00142C16" w:rsidRPr="00A91DF5" w:rsidRDefault="00EA2A3A" w:rsidP="00A91DF5">
      <w:pPr>
        <w:pStyle w:val="a3"/>
        <w:spacing w:before="80" w:beforeAutospacing="0" w:after="0" w:afterAutospacing="0"/>
        <w:jc w:val="both"/>
        <w:rPr>
          <w:rFonts w:eastAsiaTheme="minorEastAsia"/>
          <w:color w:val="002060"/>
          <w:kern w:val="24"/>
          <w:sz w:val="28"/>
          <w:szCs w:val="28"/>
        </w:rPr>
      </w:pPr>
      <w:r w:rsidRPr="00A91DF5">
        <w:rPr>
          <w:rFonts w:eastAsiaTheme="minorEastAsia"/>
          <w:color w:val="002060"/>
          <w:kern w:val="24"/>
          <w:sz w:val="28"/>
          <w:szCs w:val="28"/>
        </w:rPr>
        <w:t xml:space="preserve"> Все участники игры проявили творческий подход к выполнению заданий, показали свои знания и умение действовать в команде. Молодцы!</w:t>
      </w:r>
    </w:p>
    <w:p w:rsidR="00D57F11" w:rsidRPr="00D57F11" w:rsidRDefault="00D57F11" w:rsidP="0066066A">
      <w:pPr>
        <w:pStyle w:val="a3"/>
        <w:spacing w:before="0" w:beforeAutospacing="0" w:after="0" w:afterAutospacing="0"/>
        <w:rPr>
          <w:rFonts w:eastAsiaTheme="minorEastAsia"/>
          <w:b/>
          <w:bCs/>
          <w:color w:val="000000" w:themeColor="text1"/>
          <w:kern w:val="24"/>
        </w:rPr>
      </w:pPr>
    </w:p>
    <w:p w:rsidR="00D57F11" w:rsidRDefault="0066066A" w:rsidP="00D57F11">
      <w:pPr>
        <w:pStyle w:val="a3"/>
        <w:spacing w:before="0" w:beforeAutospacing="0" w:after="0" w:afterAutospacing="0"/>
        <w:rPr>
          <w:rFonts w:eastAsiaTheme="minorEastAsia"/>
          <w:bCs/>
          <w:color w:val="000000" w:themeColor="text1"/>
          <w:kern w:val="24"/>
        </w:rPr>
      </w:pPr>
      <w:r>
        <w:rPr>
          <w:rFonts w:eastAsiaTheme="minorEastAsia"/>
          <w:bCs/>
          <w:color w:val="000000" w:themeColor="text1"/>
          <w:kern w:val="24"/>
        </w:rPr>
        <w:t xml:space="preserve">   </w:t>
      </w:r>
      <w:r w:rsidR="00A91DF5">
        <w:rPr>
          <w:rFonts w:eastAsiaTheme="minorEastAsia"/>
          <w:bCs/>
          <w:color w:val="000000" w:themeColor="text1"/>
          <w:kern w:val="24"/>
        </w:rPr>
        <w:t xml:space="preserve">           </w:t>
      </w:r>
      <w:bookmarkStart w:id="0" w:name="_GoBack"/>
      <w:bookmarkEnd w:id="0"/>
      <w:r>
        <w:rPr>
          <w:rFonts w:eastAsiaTheme="minorEastAsia"/>
          <w:bCs/>
          <w:color w:val="000000" w:themeColor="text1"/>
          <w:kern w:val="24"/>
        </w:rPr>
        <w:t xml:space="preserve"> </w:t>
      </w:r>
      <w:r w:rsidR="00A91DF5">
        <w:rPr>
          <w:rFonts w:eastAsiaTheme="minorEastAsia"/>
          <w:bCs/>
          <w:noProof/>
          <w:color w:val="000000" w:themeColor="text1"/>
          <w:kern w:val="24"/>
        </w:rPr>
        <w:drawing>
          <wp:inline distT="0" distB="0" distL="0" distR="0">
            <wp:extent cx="4221480" cy="3165565"/>
            <wp:effectExtent l="0" t="0" r="7620" b="0"/>
            <wp:docPr id="6" name="Рисунок 6" descr="C:\Users\Каб 36\Desktop\20190208_153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б 36\Desktop\20190208_15315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225" cy="3163874"/>
                    </a:xfrm>
                    <a:prstGeom prst="rect">
                      <a:avLst/>
                    </a:prstGeom>
                    <a:noFill/>
                    <a:ln>
                      <a:noFill/>
                    </a:ln>
                  </pic:spPr>
                </pic:pic>
              </a:graphicData>
            </a:graphic>
          </wp:inline>
        </w:drawing>
      </w:r>
    </w:p>
    <w:p w:rsidR="00A91DF5" w:rsidRDefault="00A91DF5" w:rsidP="00D57F11">
      <w:pPr>
        <w:pStyle w:val="a3"/>
        <w:spacing w:before="0" w:beforeAutospacing="0" w:after="0" w:afterAutospacing="0"/>
        <w:rPr>
          <w:rFonts w:eastAsiaTheme="minorEastAsia"/>
          <w:bCs/>
          <w:color w:val="000000" w:themeColor="text1"/>
          <w:kern w:val="24"/>
        </w:rPr>
      </w:pPr>
    </w:p>
    <w:p w:rsidR="00A91DF5" w:rsidRPr="00A91DF5" w:rsidRDefault="00A91DF5" w:rsidP="00A91DF5">
      <w:pPr>
        <w:pStyle w:val="a3"/>
        <w:spacing w:before="80" w:beforeAutospacing="0" w:after="0" w:afterAutospacing="0"/>
        <w:jc w:val="both"/>
        <w:rPr>
          <w:rFonts w:eastAsiaTheme="minorEastAsia"/>
          <w:color w:val="002060"/>
          <w:kern w:val="24"/>
          <w:sz w:val="28"/>
          <w:szCs w:val="28"/>
        </w:rPr>
      </w:pPr>
      <w:r>
        <w:rPr>
          <w:rFonts w:eastAsiaTheme="minorEastAsia"/>
          <w:color w:val="002060"/>
          <w:kern w:val="24"/>
          <w:sz w:val="28"/>
          <w:szCs w:val="28"/>
        </w:rPr>
        <w:t xml:space="preserve">                                                                           </w:t>
      </w:r>
      <w:r w:rsidRPr="00A91DF5">
        <w:rPr>
          <w:rFonts w:eastAsiaTheme="minorEastAsia"/>
          <w:color w:val="002060"/>
          <w:kern w:val="24"/>
          <w:sz w:val="28"/>
          <w:szCs w:val="28"/>
        </w:rPr>
        <w:t>Учитель истории Калинина А.П.</w:t>
      </w:r>
    </w:p>
    <w:p w:rsidR="00A91DF5" w:rsidRPr="00D57F11" w:rsidRDefault="00A91DF5" w:rsidP="00A91DF5">
      <w:pPr>
        <w:pStyle w:val="a3"/>
        <w:spacing w:before="80" w:beforeAutospacing="0" w:after="0" w:afterAutospacing="0"/>
      </w:pPr>
    </w:p>
    <w:p w:rsidR="00A91DF5" w:rsidRPr="00D57F11" w:rsidRDefault="00A91DF5" w:rsidP="00D57F11">
      <w:pPr>
        <w:pStyle w:val="a3"/>
        <w:spacing w:before="0" w:beforeAutospacing="0" w:after="0" w:afterAutospacing="0"/>
        <w:rPr>
          <w:color w:val="000000" w:themeColor="text1"/>
        </w:rPr>
      </w:pPr>
    </w:p>
    <w:sectPr w:rsidR="00A91DF5" w:rsidRPr="00D57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5CC0"/>
    <w:multiLevelType w:val="hybridMultilevel"/>
    <w:tmpl w:val="E902A08E"/>
    <w:lvl w:ilvl="0" w:tplc="9AD0A95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56"/>
    <w:rsid w:val="00142C16"/>
    <w:rsid w:val="003B6CF2"/>
    <w:rsid w:val="0066066A"/>
    <w:rsid w:val="00692DC7"/>
    <w:rsid w:val="00764AB0"/>
    <w:rsid w:val="007F4BD0"/>
    <w:rsid w:val="00986E0D"/>
    <w:rsid w:val="00A91DF5"/>
    <w:rsid w:val="00D3243B"/>
    <w:rsid w:val="00D57F11"/>
    <w:rsid w:val="00E01F29"/>
    <w:rsid w:val="00E17BD7"/>
    <w:rsid w:val="00E5738A"/>
    <w:rsid w:val="00EA2A3A"/>
    <w:rsid w:val="00EC3A79"/>
    <w:rsid w:val="00F207C0"/>
    <w:rsid w:val="00FA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06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01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324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2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06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01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324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2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338426">
      <w:bodyDiv w:val="1"/>
      <w:marLeft w:val="0"/>
      <w:marRight w:val="0"/>
      <w:marTop w:val="0"/>
      <w:marBottom w:val="0"/>
      <w:divBdr>
        <w:top w:val="none" w:sz="0" w:space="0" w:color="auto"/>
        <w:left w:val="none" w:sz="0" w:space="0" w:color="auto"/>
        <w:bottom w:val="none" w:sz="0" w:space="0" w:color="auto"/>
        <w:right w:val="none" w:sz="0" w:space="0" w:color="auto"/>
      </w:divBdr>
    </w:div>
    <w:div w:id="1565683314">
      <w:bodyDiv w:val="1"/>
      <w:marLeft w:val="0"/>
      <w:marRight w:val="0"/>
      <w:marTop w:val="0"/>
      <w:marBottom w:val="0"/>
      <w:divBdr>
        <w:top w:val="none" w:sz="0" w:space="0" w:color="auto"/>
        <w:left w:val="none" w:sz="0" w:space="0" w:color="auto"/>
        <w:bottom w:val="none" w:sz="0" w:space="0" w:color="auto"/>
        <w:right w:val="none" w:sz="0" w:space="0" w:color="auto"/>
      </w:divBdr>
    </w:div>
    <w:div w:id="1628774072">
      <w:bodyDiv w:val="1"/>
      <w:marLeft w:val="0"/>
      <w:marRight w:val="0"/>
      <w:marTop w:val="0"/>
      <w:marBottom w:val="0"/>
      <w:divBdr>
        <w:top w:val="none" w:sz="0" w:space="0" w:color="auto"/>
        <w:left w:val="none" w:sz="0" w:space="0" w:color="auto"/>
        <w:bottom w:val="none" w:sz="0" w:space="0" w:color="auto"/>
        <w:right w:val="none" w:sz="0" w:space="0" w:color="auto"/>
      </w:divBdr>
    </w:div>
    <w:div w:id="18549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36</dc:creator>
  <cp:lastModifiedBy>Каб 36</cp:lastModifiedBy>
  <cp:revision>2</cp:revision>
  <dcterms:created xsi:type="dcterms:W3CDTF">2019-02-12T11:03:00Z</dcterms:created>
  <dcterms:modified xsi:type="dcterms:W3CDTF">2019-02-12T11:03:00Z</dcterms:modified>
</cp:coreProperties>
</file>