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519" w:rsidRPr="00EB4519" w:rsidRDefault="00EB4519" w:rsidP="00EB4519">
      <w:pPr>
        <w:pStyle w:val="40"/>
        <w:shd w:val="clear" w:color="auto" w:fill="auto"/>
        <w:spacing w:line="240" w:lineRule="auto"/>
        <w:ind w:right="23"/>
        <w:rPr>
          <w:rFonts w:ascii="Times New Roman" w:hAnsi="Times New Roman" w:cs="Times New Roman"/>
          <w:sz w:val="24"/>
          <w:szCs w:val="24"/>
        </w:rPr>
      </w:pPr>
      <w:r>
        <w:rPr>
          <w:rFonts w:ascii="Times New Roman" w:hAnsi="Times New Roman" w:cs="Times New Roman"/>
          <w:sz w:val="24"/>
          <w:szCs w:val="24"/>
        </w:rPr>
        <w:t xml:space="preserve">МУНИЦИПАЛЬНОЕ </w:t>
      </w:r>
      <w:r w:rsidRPr="00EB4519">
        <w:rPr>
          <w:rFonts w:ascii="Times New Roman" w:hAnsi="Times New Roman" w:cs="Times New Roman"/>
          <w:sz w:val="24"/>
          <w:szCs w:val="24"/>
        </w:rPr>
        <w:t>АВТОНОМНОЕ</w:t>
      </w:r>
      <w:r>
        <w:rPr>
          <w:rFonts w:ascii="Times New Roman" w:hAnsi="Times New Roman" w:cs="Times New Roman"/>
          <w:sz w:val="24"/>
          <w:szCs w:val="24"/>
        </w:rPr>
        <w:t xml:space="preserve"> ОБЩНОБРАЗОВАТЕЛЬНОЕ УЧРЕЖДЕНИЕ СРЕДНЯЯ ОБЩЕОБРАЗОВАТЕЛЬНАЯ ШКОЛА №25 г.ТЮМЕНИ</w:t>
      </w:r>
    </w:p>
    <w:p w:rsidR="00EB4519" w:rsidRDefault="00EB4519" w:rsidP="00EB4519">
      <w:pPr>
        <w:pStyle w:val="40"/>
        <w:shd w:val="clear" w:color="auto" w:fill="auto"/>
        <w:spacing w:line="240" w:lineRule="auto"/>
        <w:ind w:left="720" w:right="23"/>
        <w:rPr>
          <w:rFonts w:ascii="Times New Roman" w:hAnsi="Times New Roman" w:cs="Times New Roman"/>
          <w:sz w:val="28"/>
          <w:szCs w:val="28"/>
        </w:rPr>
      </w:pPr>
    </w:p>
    <w:p w:rsidR="001E43CA" w:rsidRPr="000B550F" w:rsidRDefault="001E43CA" w:rsidP="00EB4519">
      <w:pPr>
        <w:pStyle w:val="40"/>
        <w:shd w:val="clear" w:color="auto" w:fill="auto"/>
        <w:spacing w:line="240" w:lineRule="auto"/>
        <w:ind w:left="720" w:right="23"/>
        <w:jc w:val="both"/>
        <w:rPr>
          <w:rFonts w:ascii="Times New Roman" w:hAnsi="Times New Roman" w:cs="Times New Roman"/>
          <w:sz w:val="24"/>
          <w:szCs w:val="28"/>
        </w:rPr>
      </w:pPr>
      <w:r w:rsidRPr="000F429F">
        <w:rPr>
          <w:rFonts w:ascii="Times New Roman" w:hAnsi="Times New Roman" w:cs="Times New Roman"/>
          <w:sz w:val="28"/>
          <w:szCs w:val="28"/>
        </w:rPr>
        <w:t>Научный форум молодых исследователей «Шаг в будущее</w:t>
      </w:r>
      <w:r w:rsidR="00EB4519">
        <w:rPr>
          <w:rFonts w:ascii="Times New Roman" w:hAnsi="Times New Roman" w:cs="Times New Roman"/>
          <w:sz w:val="28"/>
          <w:szCs w:val="28"/>
        </w:rPr>
        <w:t xml:space="preserve"> - 2017</w:t>
      </w:r>
      <w:r w:rsidRPr="000F429F">
        <w:rPr>
          <w:rFonts w:ascii="Times New Roman" w:hAnsi="Times New Roman" w:cs="Times New Roman"/>
          <w:sz w:val="28"/>
          <w:szCs w:val="28"/>
        </w:rPr>
        <w:t>»</w:t>
      </w:r>
    </w:p>
    <w:p w:rsidR="001E43CA" w:rsidRPr="000B550F" w:rsidRDefault="001E43CA" w:rsidP="00A07D5F">
      <w:pPr>
        <w:ind w:firstLine="0"/>
        <w:jc w:val="center"/>
        <w:rPr>
          <w:sz w:val="22"/>
        </w:rPr>
      </w:pPr>
    </w:p>
    <w:p w:rsidR="00B525FC" w:rsidRPr="000B550F" w:rsidRDefault="00B525FC" w:rsidP="00E6384C">
      <w:pPr>
        <w:rPr>
          <w:sz w:val="22"/>
        </w:rPr>
      </w:pPr>
    </w:p>
    <w:p w:rsidR="00B525FC" w:rsidRPr="008E73A8" w:rsidRDefault="00B525FC" w:rsidP="00E6384C"/>
    <w:p w:rsidR="00B525FC" w:rsidRPr="008E73A8" w:rsidRDefault="00B525FC" w:rsidP="00E6384C"/>
    <w:p w:rsidR="00B525FC" w:rsidRPr="008E73A8" w:rsidRDefault="00B525FC" w:rsidP="00E6384C"/>
    <w:p w:rsidR="00E924A9" w:rsidRPr="008E73A8" w:rsidRDefault="00E924A9" w:rsidP="00E6384C"/>
    <w:p w:rsidR="00E924A9" w:rsidRPr="008E73A8" w:rsidRDefault="00E924A9" w:rsidP="00E6384C"/>
    <w:p w:rsidR="00B525FC" w:rsidRPr="008E73A8" w:rsidRDefault="00B525FC" w:rsidP="00E6384C"/>
    <w:p w:rsidR="00B525FC" w:rsidRPr="008E73A8" w:rsidRDefault="00B525FC" w:rsidP="00E6384C"/>
    <w:p w:rsidR="00B525FC" w:rsidRPr="001E43CA" w:rsidRDefault="001E43CA" w:rsidP="00E6384C">
      <w:pPr>
        <w:jc w:val="center"/>
        <w:rPr>
          <w:b/>
          <w:sz w:val="56"/>
          <w:szCs w:val="56"/>
        </w:rPr>
      </w:pPr>
      <w:r w:rsidRPr="001E43CA">
        <w:rPr>
          <w:b/>
          <w:sz w:val="56"/>
          <w:szCs w:val="56"/>
        </w:rPr>
        <w:t>Быстрое умножение</w:t>
      </w:r>
      <w:r w:rsidR="00A07D5F" w:rsidRPr="001E43CA">
        <w:rPr>
          <w:b/>
          <w:sz w:val="56"/>
          <w:szCs w:val="56"/>
        </w:rPr>
        <w:t>.</w:t>
      </w:r>
    </w:p>
    <w:p w:rsidR="00B525FC" w:rsidRPr="008E73A8" w:rsidRDefault="00B525FC" w:rsidP="00E6384C"/>
    <w:p w:rsidR="00B525FC" w:rsidRPr="008E73A8" w:rsidRDefault="00B525FC" w:rsidP="00E6384C"/>
    <w:p w:rsidR="00B525FC" w:rsidRPr="008E73A8" w:rsidRDefault="00B525FC" w:rsidP="00E6384C"/>
    <w:p w:rsidR="00B525FC" w:rsidRPr="008E73A8" w:rsidRDefault="00B525FC" w:rsidP="00E6384C"/>
    <w:p w:rsidR="00B525FC" w:rsidRPr="008E73A8" w:rsidRDefault="00B525FC" w:rsidP="00E6384C"/>
    <w:p w:rsidR="00B525FC" w:rsidRPr="008E73A8" w:rsidRDefault="00B525FC" w:rsidP="00E6384C"/>
    <w:p w:rsidR="00B525FC" w:rsidRPr="008E73A8" w:rsidRDefault="00B525FC" w:rsidP="00EB4519">
      <w:pPr>
        <w:ind w:firstLine="0"/>
      </w:pPr>
    </w:p>
    <w:p w:rsidR="001E43CA" w:rsidRDefault="00B525FC" w:rsidP="001E43CA">
      <w:pPr>
        <w:ind w:left="5387" w:firstLine="0"/>
        <w:jc w:val="left"/>
      </w:pPr>
      <w:r w:rsidRPr="008E73A8">
        <w:t xml:space="preserve">Автор: </w:t>
      </w:r>
    </w:p>
    <w:p w:rsidR="00A07D5F" w:rsidRDefault="00A07D5F" w:rsidP="001E43CA">
      <w:pPr>
        <w:ind w:left="5387" w:firstLine="0"/>
        <w:jc w:val="left"/>
      </w:pPr>
      <w:r>
        <w:t>Кухнина Виктория Андреевна,</w:t>
      </w:r>
    </w:p>
    <w:p w:rsidR="00A07D5F" w:rsidRDefault="00A07D5F" w:rsidP="001E43CA">
      <w:pPr>
        <w:ind w:left="5387" w:firstLine="0"/>
        <w:jc w:val="left"/>
      </w:pPr>
      <w:r>
        <w:t>МАОУ СОШ № 25 корпус 2</w:t>
      </w:r>
      <w:r w:rsidR="001E43CA">
        <w:t>,</w:t>
      </w:r>
    </w:p>
    <w:p w:rsidR="00193918" w:rsidRDefault="00193918" w:rsidP="001E43CA">
      <w:pPr>
        <w:ind w:left="5387" w:firstLine="0"/>
        <w:jc w:val="left"/>
      </w:pPr>
      <w:r w:rsidRPr="008E73A8">
        <w:t>ученица 6 «г» класса</w:t>
      </w:r>
      <w:r w:rsidR="001E43CA">
        <w:t>,</w:t>
      </w:r>
    </w:p>
    <w:p w:rsidR="001E43CA" w:rsidRDefault="001E43CA" w:rsidP="001E43CA">
      <w:pPr>
        <w:ind w:left="5387" w:firstLine="0"/>
        <w:jc w:val="left"/>
        <w:rPr>
          <w:rFonts w:eastAsia="Calibri"/>
        </w:rPr>
      </w:pPr>
      <w:r>
        <w:rPr>
          <w:rFonts w:eastAsia="Calibri"/>
        </w:rPr>
        <w:t>Россия, Тюменская область, г.Тюмень</w:t>
      </w:r>
    </w:p>
    <w:p w:rsidR="00193918" w:rsidRPr="008E73A8" w:rsidRDefault="00193918" w:rsidP="00EB4519">
      <w:pPr>
        <w:ind w:firstLine="0"/>
      </w:pPr>
    </w:p>
    <w:p w:rsidR="00A07D5F" w:rsidRDefault="00B525FC" w:rsidP="001E43CA">
      <w:pPr>
        <w:ind w:left="5387" w:firstLine="0"/>
        <w:jc w:val="left"/>
      </w:pPr>
      <w:r w:rsidRPr="008E73A8">
        <w:t>Научный</w:t>
      </w:r>
      <w:r w:rsidR="00A07D5F">
        <w:t> </w:t>
      </w:r>
      <w:r w:rsidRPr="008E73A8">
        <w:t xml:space="preserve">руководитель: </w:t>
      </w:r>
      <w:r w:rsidR="00A07D5F">
        <w:t xml:space="preserve">         Кузнечихина Вера Геннадьевна,</w:t>
      </w:r>
    </w:p>
    <w:p w:rsidR="00E924A9" w:rsidRPr="008E73A8" w:rsidRDefault="00EB4519" w:rsidP="001E43CA">
      <w:pPr>
        <w:ind w:left="5387" w:firstLine="0"/>
        <w:jc w:val="left"/>
      </w:pPr>
      <w:r>
        <w:t>учитель</w:t>
      </w:r>
      <w:r w:rsidR="00193918" w:rsidRPr="008E73A8">
        <w:t xml:space="preserve"> математики</w:t>
      </w:r>
    </w:p>
    <w:p w:rsidR="00E924A9" w:rsidRDefault="00E924A9" w:rsidP="00E6384C">
      <w:r w:rsidRPr="008E73A8">
        <w:t xml:space="preserve">              </w:t>
      </w:r>
    </w:p>
    <w:p w:rsidR="001E43CA" w:rsidRDefault="001E43CA" w:rsidP="00E6384C"/>
    <w:p w:rsidR="001E43CA" w:rsidRDefault="001E43CA" w:rsidP="00E6384C"/>
    <w:p w:rsidR="00A07D5F" w:rsidRPr="008E73A8" w:rsidRDefault="00A07D5F" w:rsidP="00E6384C">
      <w:pPr>
        <w:rPr>
          <w:b/>
        </w:rPr>
      </w:pPr>
    </w:p>
    <w:p w:rsidR="00B525FC" w:rsidRPr="008E73A8" w:rsidRDefault="00A56E59" w:rsidP="00E6384C">
      <w:pPr>
        <w:jc w:val="center"/>
      </w:pPr>
      <w:r>
        <w:t xml:space="preserve">г. </w:t>
      </w:r>
      <w:r w:rsidR="00E924A9" w:rsidRPr="008E73A8">
        <w:t xml:space="preserve">Тюмень, 2017 </w:t>
      </w:r>
    </w:p>
    <w:bookmarkStart w:id="0" w:name="_GoBack"/>
    <w:bookmarkEnd w:id="0"/>
    <w:p w:rsidR="00F664BD" w:rsidRDefault="00CA26AD">
      <w:pPr>
        <w:pStyle w:val="11"/>
        <w:tabs>
          <w:tab w:val="right" w:leader="dot" w:pos="9344"/>
        </w:tabs>
        <w:rPr>
          <w:rFonts w:asciiTheme="minorHAnsi" w:eastAsiaTheme="minorEastAsia" w:hAnsiTheme="minorHAnsi" w:cstheme="minorBidi"/>
          <w:noProof/>
          <w:sz w:val="22"/>
          <w:szCs w:val="22"/>
          <w:lang w:eastAsia="ru-RU"/>
        </w:rPr>
      </w:pPr>
      <w:r>
        <w:rPr>
          <w:rFonts w:eastAsiaTheme="minorHAnsi"/>
          <w:b/>
          <w:bCs/>
        </w:rPr>
        <w:lastRenderedPageBreak/>
        <w:fldChar w:fldCharType="begin"/>
      </w:r>
      <w:r w:rsidR="00F664BD">
        <w:rPr>
          <w:rFonts w:eastAsiaTheme="minorHAnsi"/>
          <w:b/>
          <w:bCs/>
        </w:rPr>
        <w:instrText xml:space="preserve"> TOC \o "1-3" \h \z \u </w:instrText>
      </w:r>
      <w:r>
        <w:rPr>
          <w:rFonts w:eastAsiaTheme="minorHAnsi"/>
          <w:b/>
          <w:bCs/>
        </w:rPr>
        <w:fldChar w:fldCharType="separate"/>
      </w:r>
      <w:hyperlink w:anchor="_Toc480747273" w:history="1">
        <w:r w:rsidR="00F664BD" w:rsidRPr="00B9696A">
          <w:rPr>
            <w:rStyle w:val="a7"/>
            <w:noProof/>
          </w:rPr>
          <w:t>Введение</w:t>
        </w:r>
        <w:r w:rsidR="00F664BD">
          <w:rPr>
            <w:noProof/>
            <w:webHidden/>
          </w:rPr>
          <w:tab/>
        </w:r>
        <w:r>
          <w:rPr>
            <w:noProof/>
            <w:webHidden/>
          </w:rPr>
          <w:fldChar w:fldCharType="begin"/>
        </w:r>
        <w:r w:rsidR="00F664BD">
          <w:rPr>
            <w:noProof/>
            <w:webHidden/>
          </w:rPr>
          <w:instrText xml:space="preserve"> PAGEREF _Toc480747273 \h </w:instrText>
        </w:r>
        <w:r>
          <w:rPr>
            <w:noProof/>
            <w:webHidden/>
          </w:rPr>
        </w:r>
        <w:r>
          <w:rPr>
            <w:noProof/>
            <w:webHidden/>
          </w:rPr>
          <w:fldChar w:fldCharType="separate"/>
        </w:r>
        <w:r w:rsidR="00EB4519">
          <w:rPr>
            <w:noProof/>
            <w:webHidden/>
          </w:rPr>
          <w:t>3</w:t>
        </w:r>
        <w:r>
          <w:rPr>
            <w:noProof/>
            <w:webHidden/>
          </w:rPr>
          <w:fldChar w:fldCharType="end"/>
        </w:r>
      </w:hyperlink>
    </w:p>
    <w:p w:rsidR="00F664BD" w:rsidRDefault="00CA26AD">
      <w:pPr>
        <w:pStyle w:val="11"/>
        <w:tabs>
          <w:tab w:val="right" w:leader="dot" w:pos="9344"/>
        </w:tabs>
        <w:rPr>
          <w:rFonts w:asciiTheme="minorHAnsi" w:eastAsiaTheme="minorEastAsia" w:hAnsiTheme="minorHAnsi" w:cstheme="minorBidi"/>
          <w:noProof/>
          <w:sz w:val="22"/>
          <w:szCs w:val="22"/>
          <w:lang w:eastAsia="ru-RU"/>
        </w:rPr>
      </w:pPr>
      <w:hyperlink w:anchor="_Toc480747274" w:history="1">
        <w:r w:rsidR="00F664BD" w:rsidRPr="00B9696A">
          <w:rPr>
            <w:rStyle w:val="a7"/>
            <w:noProof/>
          </w:rPr>
          <w:t>Глава 1.  Феноменальные способности в быстром счёте.</w:t>
        </w:r>
        <w:r w:rsidR="00F664BD">
          <w:rPr>
            <w:noProof/>
            <w:webHidden/>
          </w:rPr>
          <w:tab/>
        </w:r>
        <w:r>
          <w:rPr>
            <w:noProof/>
            <w:webHidden/>
          </w:rPr>
          <w:fldChar w:fldCharType="begin"/>
        </w:r>
        <w:r w:rsidR="00F664BD">
          <w:rPr>
            <w:noProof/>
            <w:webHidden/>
          </w:rPr>
          <w:instrText xml:space="preserve"> PAGEREF _Toc480747274 \h </w:instrText>
        </w:r>
        <w:r>
          <w:rPr>
            <w:noProof/>
            <w:webHidden/>
          </w:rPr>
        </w:r>
        <w:r>
          <w:rPr>
            <w:noProof/>
            <w:webHidden/>
          </w:rPr>
          <w:fldChar w:fldCharType="separate"/>
        </w:r>
        <w:r w:rsidR="00EB4519">
          <w:rPr>
            <w:noProof/>
            <w:webHidden/>
          </w:rPr>
          <w:t>5</w:t>
        </w:r>
        <w:r>
          <w:rPr>
            <w:noProof/>
            <w:webHidden/>
          </w:rPr>
          <w:fldChar w:fldCharType="end"/>
        </w:r>
      </w:hyperlink>
    </w:p>
    <w:p w:rsidR="00F664BD" w:rsidRDefault="00CA26AD">
      <w:pPr>
        <w:pStyle w:val="11"/>
        <w:tabs>
          <w:tab w:val="right" w:leader="dot" w:pos="9344"/>
        </w:tabs>
        <w:rPr>
          <w:rFonts w:asciiTheme="minorHAnsi" w:eastAsiaTheme="minorEastAsia" w:hAnsiTheme="minorHAnsi" w:cstheme="minorBidi"/>
          <w:noProof/>
          <w:sz w:val="22"/>
          <w:szCs w:val="22"/>
          <w:lang w:eastAsia="ru-RU"/>
        </w:rPr>
      </w:pPr>
      <w:hyperlink w:anchor="_Toc480747275" w:history="1">
        <w:r w:rsidR="00F664BD" w:rsidRPr="00B9696A">
          <w:rPr>
            <w:rStyle w:val="a7"/>
            <w:noProof/>
          </w:rPr>
          <w:t>Глава 2. Способы быстрого умножения.</w:t>
        </w:r>
        <w:r w:rsidR="00F664BD">
          <w:rPr>
            <w:noProof/>
            <w:webHidden/>
          </w:rPr>
          <w:tab/>
        </w:r>
        <w:r>
          <w:rPr>
            <w:noProof/>
            <w:webHidden/>
          </w:rPr>
          <w:fldChar w:fldCharType="begin"/>
        </w:r>
        <w:r w:rsidR="00F664BD">
          <w:rPr>
            <w:noProof/>
            <w:webHidden/>
          </w:rPr>
          <w:instrText xml:space="preserve"> PAGEREF _Toc480747275 \h </w:instrText>
        </w:r>
        <w:r>
          <w:rPr>
            <w:noProof/>
            <w:webHidden/>
          </w:rPr>
        </w:r>
        <w:r>
          <w:rPr>
            <w:noProof/>
            <w:webHidden/>
          </w:rPr>
          <w:fldChar w:fldCharType="separate"/>
        </w:r>
        <w:r w:rsidR="00EB4519">
          <w:rPr>
            <w:noProof/>
            <w:webHidden/>
          </w:rPr>
          <w:t>6</w:t>
        </w:r>
        <w:r>
          <w:rPr>
            <w:noProof/>
            <w:webHidden/>
          </w:rPr>
          <w:fldChar w:fldCharType="end"/>
        </w:r>
      </w:hyperlink>
    </w:p>
    <w:p w:rsidR="00F664BD" w:rsidRDefault="00CA26AD">
      <w:pPr>
        <w:pStyle w:val="21"/>
        <w:tabs>
          <w:tab w:val="right" w:leader="dot" w:pos="9344"/>
        </w:tabs>
        <w:rPr>
          <w:rFonts w:asciiTheme="minorHAnsi" w:eastAsiaTheme="minorEastAsia" w:hAnsiTheme="minorHAnsi" w:cstheme="minorBidi"/>
          <w:noProof/>
          <w:sz w:val="22"/>
          <w:szCs w:val="22"/>
          <w:lang w:eastAsia="ru-RU"/>
        </w:rPr>
      </w:pPr>
      <w:hyperlink w:anchor="_Toc480747276" w:history="1">
        <w:r w:rsidR="00F664BD" w:rsidRPr="00B9696A">
          <w:rPr>
            <w:rStyle w:val="a7"/>
            <w:noProof/>
          </w:rPr>
          <w:t>2.1 Таблица умножения на «пальцах»</w:t>
        </w:r>
        <w:r w:rsidR="00F664BD">
          <w:rPr>
            <w:noProof/>
            <w:webHidden/>
          </w:rPr>
          <w:tab/>
        </w:r>
        <w:r>
          <w:rPr>
            <w:noProof/>
            <w:webHidden/>
          </w:rPr>
          <w:fldChar w:fldCharType="begin"/>
        </w:r>
        <w:r w:rsidR="00F664BD">
          <w:rPr>
            <w:noProof/>
            <w:webHidden/>
          </w:rPr>
          <w:instrText xml:space="preserve"> PAGEREF _Toc480747276 \h </w:instrText>
        </w:r>
        <w:r>
          <w:rPr>
            <w:noProof/>
            <w:webHidden/>
          </w:rPr>
        </w:r>
        <w:r>
          <w:rPr>
            <w:noProof/>
            <w:webHidden/>
          </w:rPr>
          <w:fldChar w:fldCharType="separate"/>
        </w:r>
        <w:r w:rsidR="00EB4519">
          <w:rPr>
            <w:noProof/>
            <w:webHidden/>
          </w:rPr>
          <w:t>6</w:t>
        </w:r>
        <w:r>
          <w:rPr>
            <w:noProof/>
            <w:webHidden/>
          </w:rPr>
          <w:fldChar w:fldCharType="end"/>
        </w:r>
      </w:hyperlink>
    </w:p>
    <w:p w:rsidR="00F664BD" w:rsidRDefault="00CA26AD">
      <w:pPr>
        <w:pStyle w:val="21"/>
        <w:tabs>
          <w:tab w:val="right" w:leader="dot" w:pos="9344"/>
        </w:tabs>
        <w:rPr>
          <w:rFonts w:asciiTheme="minorHAnsi" w:eastAsiaTheme="minorEastAsia" w:hAnsiTheme="minorHAnsi" w:cstheme="minorBidi"/>
          <w:noProof/>
          <w:sz w:val="22"/>
          <w:szCs w:val="22"/>
          <w:lang w:eastAsia="ru-RU"/>
        </w:rPr>
      </w:pPr>
      <w:hyperlink w:anchor="_Toc480747277" w:history="1">
        <w:r w:rsidR="00F664BD" w:rsidRPr="00B9696A">
          <w:rPr>
            <w:rStyle w:val="a7"/>
            <w:noProof/>
          </w:rPr>
          <w:t>2.2 Умножение на 2, 4.</w:t>
        </w:r>
        <w:r w:rsidR="00F664BD">
          <w:rPr>
            <w:noProof/>
            <w:webHidden/>
          </w:rPr>
          <w:tab/>
        </w:r>
        <w:r>
          <w:rPr>
            <w:noProof/>
            <w:webHidden/>
          </w:rPr>
          <w:fldChar w:fldCharType="begin"/>
        </w:r>
        <w:r w:rsidR="00F664BD">
          <w:rPr>
            <w:noProof/>
            <w:webHidden/>
          </w:rPr>
          <w:instrText xml:space="preserve"> PAGEREF _Toc480747277 \h </w:instrText>
        </w:r>
        <w:r>
          <w:rPr>
            <w:noProof/>
            <w:webHidden/>
          </w:rPr>
        </w:r>
        <w:r>
          <w:rPr>
            <w:noProof/>
            <w:webHidden/>
          </w:rPr>
          <w:fldChar w:fldCharType="separate"/>
        </w:r>
        <w:r w:rsidR="00EB4519">
          <w:rPr>
            <w:noProof/>
            <w:webHidden/>
          </w:rPr>
          <w:t>7</w:t>
        </w:r>
        <w:r>
          <w:rPr>
            <w:noProof/>
            <w:webHidden/>
          </w:rPr>
          <w:fldChar w:fldCharType="end"/>
        </w:r>
      </w:hyperlink>
    </w:p>
    <w:p w:rsidR="00F664BD" w:rsidRDefault="00CA26AD">
      <w:pPr>
        <w:pStyle w:val="21"/>
        <w:tabs>
          <w:tab w:val="right" w:leader="dot" w:pos="9344"/>
        </w:tabs>
        <w:rPr>
          <w:rFonts w:asciiTheme="minorHAnsi" w:eastAsiaTheme="minorEastAsia" w:hAnsiTheme="minorHAnsi" w:cstheme="minorBidi"/>
          <w:noProof/>
          <w:sz w:val="22"/>
          <w:szCs w:val="22"/>
          <w:lang w:eastAsia="ru-RU"/>
        </w:rPr>
      </w:pPr>
      <w:hyperlink w:anchor="_Toc480747278" w:history="1">
        <w:r w:rsidR="00F664BD" w:rsidRPr="00B9696A">
          <w:rPr>
            <w:rStyle w:val="a7"/>
            <w:noProof/>
          </w:rPr>
          <w:t>2.3 Умножение на 5,50, 25,125</w:t>
        </w:r>
        <w:r w:rsidR="00F664BD">
          <w:rPr>
            <w:noProof/>
            <w:webHidden/>
          </w:rPr>
          <w:tab/>
        </w:r>
        <w:r>
          <w:rPr>
            <w:noProof/>
            <w:webHidden/>
          </w:rPr>
          <w:fldChar w:fldCharType="begin"/>
        </w:r>
        <w:r w:rsidR="00F664BD">
          <w:rPr>
            <w:noProof/>
            <w:webHidden/>
          </w:rPr>
          <w:instrText xml:space="preserve"> PAGEREF _Toc480747278 \h </w:instrText>
        </w:r>
        <w:r>
          <w:rPr>
            <w:noProof/>
            <w:webHidden/>
          </w:rPr>
        </w:r>
        <w:r>
          <w:rPr>
            <w:noProof/>
            <w:webHidden/>
          </w:rPr>
          <w:fldChar w:fldCharType="separate"/>
        </w:r>
        <w:r w:rsidR="00EB4519">
          <w:rPr>
            <w:noProof/>
            <w:webHidden/>
          </w:rPr>
          <w:t>7</w:t>
        </w:r>
        <w:r>
          <w:rPr>
            <w:noProof/>
            <w:webHidden/>
          </w:rPr>
          <w:fldChar w:fldCharType="end"/>
        </w:r>
      </w:hyperlink>
    </w:p>
    <w:p w:rsidR="00F664BD" w:rsidRDefault="00CA26AD">
      <w:pPr>
        <w:pStyle w:val="21"/>
        <w:tabs>
          <w:tab w:val="right" w:leader="dot" w:pos="9344"/>
        </w:tabs>
        <w:rPr>
          <w:rFonts w:asciiTheme="minorHAnsi" w:eastAsiaTheme="minorEastAsia" w:hAnsiTheme="minorHAnsi" w:cstheme="minorBidi"/>
          <w:noProof/>
          <w:sz w:val="22"/>
          <w:szCs w:val="22"/>
          <w:lang w:eastAsia="ru-RU"/>
        </w:rPr>
      </w:pPr>
      <w:hyperlink w:anchor="_Toc480747279" w:history="1">
        <w:r w:rsidR="00F664BD" w:rsidRPr="00B9696A">
          <w:rPr>
            <w:rStyle w:val="a7"/>
            <w:noProof/>
          </w:rPr>
          <w:t>2.4 Умножение на 9,99,999.</w:t>
        </w:r>
        <w:r w:rsidR="00F664BD">
          <w:rPr>
            <w:noProof/>
            <w:webHidden/>
          </w:rPr>
          <w:tab/>
        </w:r>
        <w:r>
          <w:rPr>
            <w:noProof/>
            <w:webHidden/>
          </w:rPr>
          <w:fldChar w:fldCharType="begin"/>
        </w:r>
        <w:r w:rsidR="00F664BD">
          <w:rPr>
            <w:noProof/>
            <w:webHidden/>
          </w:rPr>
          <w:instrText xml:space="preserve"> PAGEREF _Toc480747279 \h </w:instrText>
        </w:r>
        <w:r>
          <w:rPr>
            <w:noProof/>
            <w:webHidden/>
          </w:rPr>
        </w:r>
        <w:r>
          <w:rPr>
            <w:noProof/>
            <w:webHidden/>
          </w:rPr>
          <w:fldChar w:fldCharType="separate"/>
        </w:r>
        <w:r w:rsidR="00EB4519">
          <w:rPr>
            <w:noProof/>
            <w:webHidden/>
          </w:rPr>
          <w:t>8</w:t>
        </w:r>
        <w:r>
          <w:rPr>
            <w:noProof/>
            <w:webHidden/>
          </w:rPr>
          <w:fldChar w:fldCharType="end"/>
        </w:r>
      </w:hyperlink>
    </w:p>
    <w:p w:rsidR="00F664BD" w:rsidRDefault="00CA26AD">
      <w:pPr>
        <w:pStyle w:val="21"/>
        <w:tabs>
          <w:tab w:val="right" w:leader="dot" w:pos="9344"/>
        </w:tabs>
        <w:rPr>
          <w:rFonts w:asciiTheme="minorHAnsi" w:eastAsiaTheme="minorEastAsia" w:hAnsiTheme="minorHAnsi" w:cstheme="minorBidi"/>
          <w:noProof/>
          <w:sz w:val="22"/>
          <w:szCs w:val="22"/>
          <w:lang w:eastAsia="ru-RU"/>
        </w:rPr>
      </w:pPr>
      <w:hyperlink w:anchor="_Toc480747280" w:history="1">
        <w:r w:rsidR="00F664BD" w:rsidRPr="00B9696A">
          <w:rPr>
            <w:rStyle w:val="a7"/>
            <w:noProof/>
          </w:rPr>
          <w:t>2.5 Умножение двузначного числа на 99 и на 999 (метод Трахтенберга)</w:t>
        </w:r>
        <w:r w:rsidR="00F664BD">
          <w:rPr>
            <w:noProof/>
            <w:webHidden/>
          </w:rPr>
          <w:tab/>
        </w:r>
        <w:r>
          <w:rPr>
            <w:noProof/>
            <w:webHidden/>
          </w:rPr>
          <w:fldChar w:fldCharType="begin"/>
        </w:r>
        <w:r w:rsidR="00F664BD">
          <w:rPr>
            <w:noProof/>
            <w:webHidden/>
          </w:rPr>
          <w:instrText xml:space="preserve"> PAGEREF _Toc480747280 \h </w:instrText>
        </w:r>
        <w:r>
          <w:rPr>
            <w:noProof/>
            <w:webHidden/>
          </w:rPr>
        </w:r>
        <w:r>
          <w:rPr>
            <w:noProof/>
            <w:webHidden/>
          </w:rPr>
          <w:fldChar w:fldCharType="separate"/>
        </w:r>
        <w:r w:rsidR="00EB4519">
          <w:rPr>
            <w:noProof/>
            <w:webHidden/>
          </w:rPr>
          <w:t>8</w:t>
        </w:r>
        <w:r>
          <w:rPr>
            <w:noProof/>
            <w:webHidden/>
          </w:rPr>
          <w:fldChar w:fldCharType="end"/>
        </w:r>
      </w:hyperlink>
    </w:p>
    <w:p w:rsidR="00F664BD" w:rsidRDefault="00CA26AD">
      <w:pPr>
        <w:pStyle w:val="21"/>
        <w:tabs>
          <w:tab w:val="right" w:leader="dot" w:pos="9344"/>
        </w:tabs>
        <w:rPr>
          <w:rFonts w:asciiTheme="minorHAnsi" w:eastAsiaTheme="minorEastAsia" w:hAnsiTheme="minorHAnsi" w:cstheme="minorBidi"/>
          <w:noProof/>
          <w:sz w:val="22"/>
          <w:szCs w:val="22"/>
          <w:lang w:eastAsia="ru-RU"/>
        </w:rPr>
      </w:pPr>
      <w:hyperlink w:anchor="_Toc480747281" w:history="1">
        <w:r w:rsidR="00F664BD" w:rsidRPr="00B9696A">
          <w:rPr>
            <w:rStyle w:val="a7"/>
            <w:noProof/>
          </w:rPr>
          <w:t>2.6 Умножение на любое однозначное число.</w:t>
        </w:r>
        <w:r w:rsidR="00F664BD">
          <w:rPr>
            <w:noProof/>
            <w:webHidden/>
          </w:rPr>
          <w:tab/>
        </w:r>
        <w:r>
          <w:rPr>
            <w:noProof/>
            <w:webHidden/>
          </w:rPr>
          <w:fldChar w:fldCharType="begin"/>
        </w:r>
        <w:r w:rsidR="00F664BD">
          <w:rPr>
            <w:noProof/>
            <w:webHidden/>
          </w:rPr>
          <w:instrText xml:space="preserve"> PAGEREF _Toc480747281 \h </w:instrText>
        </w:r>
        <w:r>
          <w:rPr>
            <w:noProof/>
            <w:webHidden/>
          </w:rPr>
        </w:r>
        <w:r>
          <w:rPr>
            <w:noProof/>
            <w:webHidden/>
          </w:rPr>
          <w:fldChar w:fldCharType="separate"/>
        </w:r>
        <w:r w:rsidR="00EB4519">
          <w:rPr>
            <w:noProof/>
            <w:webHidden/>
          </w:rPr>
          <w:t>8</w:t>
        </w:r>
        <w:r>
          <w:rPr>
            <w:noProof/>
            <w:webHidden/>
          </w:rPr>
          <w:fldChar w:fldCharType="end"/>
        </w:r>
      </w:hyperlink>
    </w:p>
    <w:p w:rsidR="00F664BD" w:rsidRDefault="00CA26AD">
      <w:pPr>
        <w:pStyle w:val="21"/>
        <w:tabs>
          <w:tab w:val="right" w:leader="dot" w:pos="9344"/>
        </w:tabs>
        <w:rPr>
          <w:rFonts w:asciiTheme="minorHAnsi" w:eastAsiaTheme="minorEastAsia" w:hAnsiTheme="minorHAnsi" w:cstheme="minorBidi"/>
          <w:noProof/>
          <w:sz w:val="22"/>
          <w:szCs w:val="22"/>
          <w:lang w:eastAsia="ru-RU"/>
        </w:rPr>
      </w:pPr>
      <w:hyperlink w:anchor="_Toc480747282" w:history="1">
        <w:r w:rsidR="00F664BD" w:rsidRPr="00B9696A">
          <w:rPr>
            <w:rStyle w:val="a7"/>
            <w:noProof/>
          </w:rPr>
          <w:t>2.7 Умножение на 11.</w:t>
        </w:r>
        <w:r w:rsidR="00F664BD">
          <w:rPr>
            <w:noProof/>
            <w:webHidden/>
          </w:rPr>
          <w:tab/>
        </w:r>
        <w:r>
          <w:rPr>
            <w:noProof/>
            <w:webHidden/>
          </w:rPr>
          <w:fldChar w:fldCharType="begin"/>
        </w:r>
        <w:r w:rsidR="00F664BD">
          <w:rPr>
            <w:noProof/>
            <w:webHidden/>
          </w:rPr>
          <w:instrText xml:space="preserve"> PAGEREF _Toc480747282 \h </w:instrText>
        </w:r>
        <w:r>
          <w:rPr>
            <w:noProof/>
            <w:webHidden/>
          </w:rPr>
        </w:r>
        <w:r>
          <w:rPr>
            <w:noProof/>
            <w:webHidden/>
          </w:rPr>
          <w:fldChar w:fldCharType="separate"/>
        </w:r>
        <w:r w:rsidR="00EB4519">
          <w:rPr>
            <w:noProof/>
            <w:webHidden/>
          </w:rPr>
          <w:t>8</w:t>
        </w:r>
        <w:r>
          <w:rPr>
            <w:noProof/>
            <w:webHidden/>
          </w:rPr>
          <w:fldChar w:fldCharType="end"/>
        </w:r>
      </w:hyperlink>
    </w:p>
    <w:p w:rsidR="00F664BD" w:rsidRDefault="00CA26AD">
      <w:pPr>
        <w:pStyle w:val="21"/>
        <w:tabs>
          <w:tab w:val="right" w:leader="dot" w:pos="9344"/>
        </w:tabs>
        <w:rPr>
          <w:rFonts w:asciiTheme="minorHAnsi" w:eastAsiaTheme="minorEastAsia" w:hAnsiTheme="minorHAnsi" w:cstheme="minorBidi"/>
          <w:noProof/>
          <w:sz w:val="22"/>
          <w:szCs w:val="22"/>
          <w:lang w:eastAsia="ru-RU"/>
        </w:rPr>
      </w:pPr>
      <w:hyperlink w:anchor="_Toc480747283" w:history="1">
        <w:r w:rsidR="00F664BD" w:rsidRPr="00B9696A">
          <w:rPr>
            <w:rStyle w:val="a7"/>
            <w:rFonts w:eastAsia="Times New Roman"/>
            <w:noProof/>
            <w:lang w:eastAsia="ru-RU"/>
          </w:rPr>
          <w:t>2.8 Умножение на 111, 1111 и т. д.</w:t>
        </w:r>
        <w:r w:rsidR="00F664BD">
          <w:rPr>
            <w:noProof/>
            <w:webHidden/>
          </w:rPr>
          <w:tab/>
        </w:r>
        <w:r>
          <w:rPr>
            <w:noProof/>
            <w:webHidden/>
          </w:rPr>
          <w:fldChar w:fldCharType="begin"/>
        </w:r>
        <w:r w:rsidR="00F664BD">
          <w:rPr>
            <w:noProof/>
            <w:webHidden/>
          </w:rPr>
          <w:instrText xml:space="preserve"> PAGEREF _Toc480747283 \h </w:instrText>
        </w:r>
        <w:r>
          <w:rPr>
            <w:noProof/>
            <w:webHidden/>
          </w:rPr>
        </w:r>
        <w:r>
          <w:rPr>
            <w:noProof/>
            <w:webHidden/>
          </w:rPr>
          <w:fldChar w:fldCharType="separate"/>
        </w:r>
        <w:r w:rsidR="00EB4519">
          <w:rPr>
            <w:noProof/>
            <w:webHidden/>
          </w:rPr>
          <w:t>9</w:t>
        </w:r>
        <w:r>
          <w:rPr>
            <w:noProof/>
            <w:webHidden/>
          </w:rPr>
          <w:fldChar w:fldCharType="end"/>
        </w:r>
      </w:hyperlink>
    </w:p>
    <w:p w:rsidR="00F664BD" w:rsidRDefault="00CA26AD">
      <w:pPr>
        <w:pStyle w:val="21"/>
        <w:tabs>
          <w:tab w:val="right" w:leader="dot" w:pos="9344"/>
        </w:tabs>
        <w:rPr>
          <w:rFonts w:asciiTheme="minorHAnsi" w:eastAsiaTheme="minorEastAsia" w:hAnsiTheme="minorHAnsi" w:cstheme="minorBidi"/>
          <w:noProof/>
          <w:sz w:val="22"/>
          <w:szCs w:val="22"/>
          <w:lang w:eastAsia="ru-RU"/>
        </w:rPr>
      </w:pPr>
      <w:hyperlink w:anchor="_Toc480747284" w:history="1">
        <w:r w:rsidR="00F664BD" w:rsidRPr="00B9696A">
          <w:rPr>
            <w:rStyle w:val="a7"/>
            <w:noProof/>
          </w:rPr>
          <w:t>2.9 Умножение двузначных чисел на 22, 33, …, 99</w:t>
        </w:r>
        <w:r w:rsidR="00F664BD">
          <w:rPr>
            <w:noProof/>
            <w:webHidden/>
          </w:rPr>
          <w:tab/>
        </w:r>
        <w:r>
          <w:rPr>
            <w:noProof/>
            <w:webHidden/>
          </w:rPr>
          <w:fldChar w:fldCharType="begin"/>
        </w:r>
        <w:r w:rsidR="00F664BD">
          <w:rPr>
            <w:noProof/>
            <w:webHidden/>
          </w:rPr>
          <w:instrText xml:space="preserve"> PAGEREF _Toc480747284 \h </w:instrText>
        </w:r>
        <w:r>
          <w:rPr>
            <w:noProof/>
            <w:webHidden/>
          </w:rPr>
        </w:r>
        <w:r>
          <w:rPr>
            <w:noProof/>
            <w:webHidden/>
          </w:rPr>
          <w:fldChar w:fldCharType="separate"/>
        </w:r>
        <w:r w:rsidR="00EB4519">
          <w:rPr>
            <w:noProof/>
            <w:webHidden/>
          </w:rPr>
          <w:t>10</w:t>
        </w:r>
        <w:r>
          <w:rPr>
            <w:noProof/>
            <w:webHidden/>
          </w:rPr>
          <w:fldChar w:fldCharType="end"/>
        </w:r>
      </w:hyperlink>
    </w:p>
    <w:p w:rsidR="00F664BD" w:rsidRDefault="00CA26AD">
      <w:pPr>
        <w:pStyle w:val="21"/>
        <w:tabs>
          <w:tab w:val="right" w:leader="dot" w:pos="9344"/>
        </w:tabs>
        <w:rPr>
          <w:rFonts w:asciiTheme="minorHAnsi" w:eastAsiaTheme="minorEastAsia" w:hAnsiTheme="minorHAnsi" w:cstheme="minorBidi"/>
          <w:noProof/>
          <w:sz w:val="22"/>
          <w:szCs w:val="22"/>
          <w:lang w:eastAsia="ru-RU"/>
        </w:rPr>
      </w:pPr>
      <w:hyperlink w:anchor="_Toc480747285" w:history="1">
        <w:r w:rsidR="00F664BD" w:rsidRPr="00B9696A">
          <w:rPr>
            <w:rStyle w:val="a7"/>
            <w:rFonts w:eastAsia="Times New Roman"/>
            <w:noProof/>
            <w:lang w:eastAsia="ru-RU"/>
          </w:rPr>
          <w:t>2.10 Умножение двузначного числа на 101.</w:t>
        </w:r>
        <w:r w:rsidR="00F664BD">
          <w:rPr>
            <w:noProof/>
            <w:webHidden/>
          </w:rPr>
          <w:tab/>
        </w:r>
        <w:r>
          <w:rPr>
            <w:noProof/>
            <w:webHidden/>
          </w:rPr>
          <w:fldChar w:fldCharType="begin"/>
        </w:r>
        <w:r w:rsidR="00F664BD">
          <w:rPr>
            <w:noProof/>
            <w:webHidden/>
          </w:rPr>
          <w:instrText xml:space="preserve"> PAGEREF _Toc480747285 \h </w:instrText>
        </w:r>
        <w:r>
          <w:rPr>
            <w:noProof/>
            <w:webHidden/>
          </w:rPr>
        </w:r>
        <w:r>
          <w:rPr>
            <w:noProof/>
            <w:webHidden/>
          </w:rPr>
          <w:fldChar w:fldCharType="separate"/>
        </w:r>
        <w:r w:rsidR="00EB4519">
          <w:rPr>
            <w:noProof/>
            <w:webHidden/>
          </w:rPr>
          <w:t>10</w:t>
        </w:r>
        <w:r>
          <w:rPr>
            <w:noProof/>
            <w:webHidden/>
          </w:rPr>
          <w:fldChar w:fldCharType="end"/>
        </w:r>
      </w:hyperlink>
    </w:p>
    <w:p w:rsidR="00F664BD" w:rsidRDefault="00CA26AD">
      <w:pPr>
        <w:pStyle w:val="21"/>
        <w:tabs>
          <w:tab w:val="right" w:leader="dot" w:pos="9344"/>
        </w:tabs>
        <w:rPr>
          <w:rFonts w:asciiTheme="minorHAnsi" w:eastAsiaTheme="minorEastAsia" w:hAnsiTheme="minorHAnsi" w:cstheme="minorBidi"/>
          <w:noProof/>
          <w:sz w:val="22"/>
          <w:szCs w:val="22"/>
          <w:lang w:eastAsia="ru-RU"/>
        </w:rPr>
      </w:pPr>
      <w:hyperlink w:anchor="_Toc480747286" w:history="1">
        <w:r w:rsidR="00F664BD" w:rsidRPr="00B9696A">
          <w:rPr>
            <w:rStyle w:val="a7"/>
            <w:noProof/>
          </w:rPr>
          <w:t>2.11. Легкое умножение.</w:t>
        </w:r>
        <w:r w:rsidR="00F664BD">
          <w:rPr>
            <w:noProof/>
            <w:webHidden/>
          </w:rPr>
          <w:tab/>
        </w:r>
        <w:r>
          <w:rPr>
            <w:noProof/>
            <w:webHidden/>
          </w:rPr>
          <w:fldChar w:fldCharType="begin"/>
        </w:r>
        <w:r w:rsidR="00F664BD">
          <w:rPr>
            <w:noProof/>
            <w:webHidden/>
          </w:rPr>
          <w:instrText xml:space="preserve"> PAGEREF _Toc480747286 \h </w:instrText>
        </w:r>
        <w:r>
          <w:rPr>
            <w:noProof/>
            <w:webHidden/>
          </w:rPr>
        </w:r>
        <w:r>
          <w:rPr>
            <w:noProof/>
            <w:webHidden/>
          </w:rPr>
          <w:fldChar w:fldCharType="separate"/>
        </w:r>
        <w:r w:rsidR="00EB4519">
          <w:rPr>
            <w:noProof/>
            <w:webHidden/>
          </w:rPr>
          <w:t>10</w:t>
        </w:r>
        <w:r>
          <w:rPr>
            <w:noProof/>
            <w:webHidden/>
          </w:rPr>
          <w:fldChar w:fldCharType="end"/>
        </w:r>
      </w:hyperlink>
    </w:p>
    <w:p w:rsidR="00F664BD" w:rsidRDefault="00CA26AD">
      <w:pPr>
        <w:pStyle w:val="21"/>
        <w:tabs>
          <w:tab w:val="right" w:leader="dot" w:pos="9344"/>
        </w:tabs>
        <w:rPr>
          <w:rFonts w:asciiTheme="minorHAnsi" w:eastAsiaTheme="minorEastAsia" w:hAnsiTheme="minorHAnsi" w:cstheme="minorBidi"/>
          <w:noProof/>
          <w:sz w:val="22"/>
          <w:szCs w:val="22"/>
          <w:lang w:eastAsia="ru-RU"/>
        </w:rPr>
      </w:pPr>
      <w:hyperlink w:anchor="_Toc480747287" w:history="1">
        <w:r w:rsidR="00F664BD" w:rsidRPr="00B9696A">
          <w:rPr>
            <w:rStyle w:val="a7"/>
            <w:noProof/>
          </w:rPr>
          <w:t>2.12. Китайский (рисовальный) способ умножения.</w:t>
        </w:r>
        <w:r w:rsidR="00F664BD">
          <w:rPr>
            <w:noProof/>
            <w:webHidden/>
          </w:rPr>
          <w:tab/>
        </w:r>
        <w:r>
          <w:rPr>
            <w:noProof/>
            <w:webHidden/>
          </w:rPr>
          <w:fldChar w:fldCharType="begin"/>
        </w:r>
        <w:r w:rsidR="00F664BD">
          <w:rPr>
            <w:noProof/>
            <w:webHidden/>
          </w:rPr>
          <w:instrText xml:space="preserve"> PAGEREF _Toc480747287 \h </w:instrText>
        </w:r>
        <w:r>
          <w:rPr>
            <w:noProof/>
            <w:webHidden/>
          </w:rPr>
        </w:r>
        <w:r>
          <w:rPr>
            <w:noProof/>
            <w:webHidden/>
          </w:rPr>
          <w:fldChar w:fldCharType="separate"/>
        </w:r>
        <w:r w:rsidR="00EB4519">
          <w:rPr>
            <w:noProof/>
            <w:webHidden/>
          </w:rPr>
          <w:t>10</w:t>
        </w:r>
        <w:r>
          <w:rPr>
            <w:noProof/>
            <w:webHidden/>
          </w:rPr>
          <w:fldChar w:fldCharType="end"/>
        </w:r>
      </w:hyperlink>
    </w:p>
    <w:p w:rsidR="00F664BD" w:rsidRDefault="00CA26AD">
      <w:pPr>
        <w:pStyle w:val="21"/>
        <w:tabs>
          <w:tab w:val="right" w:leader="dot" w:pos="9344"/>
        </w:tabs>
        <w:rPr>
          <w:rFonts w:asciiTheme="minorHAnsi" w:eastAsiaTheme="minorEastAsia" w:hAnsiTheme="minorHAnsi" w:cstheme="minorBidi"/>
          <w:noProof/>
          <w:sz w:val="22"/>
          <w:szCs w:val="22"/>
          <w:lang w:eastAsia="ru-RU"/>
        </w:rPr>
      </w:pPr>
      <w:hyperlink w:anchor="_Toc480747288" w:history="1">
        <w:r w:rsidR="00F664BD" w:rsidRPr="00B9696A">
          <w:rPr>
            <w:rStyle w:val="a7"/>
            <w:noProof/>
          </w:rPr>
          <w:t>2.13 Прием умножения «Крест накрест»</w:t>
        </w:r>
        <w:r w:rsidR="00F664BD">
          <w:rPr>
            <w:noProof/>
            <w:webHidden/>
          </w:rPr>
          <w:tab/>
        </w:r>
        <w:r>
          <w:rPr>
            <w:noProof/>
            <w:webHidden/>
          </w:rPr>
          <w:fldChar w:fldCharType="begin"/>
        </w:r>
        <w:r w:rsidR="00F664BD">
          <w:rPr>
            <w:noProof/>
            <w:webHidden/>
          </w:rPr>
          <w:instrText xml:space="preserve"> PAGEREF _Toc480747288 \h </w:instrText>
        </w:r>
        <w:r>
          <w:rPr>
            <w:noProof/>
            <w:webHidden/>
          </w:rPr>
        </w:r>
        <w:r>
          <w:rPr>
            <w:noProof/>
            <w:webHidden/>
          </w:rPr>
          <w:fldChar w:fldCharType="separate"/>
        </w:r>
        <w:r w:rsidR="00EB4519">
          <w:rPr>
            <w:noProof/>
            <w:webHidden/>
          </w:rPr>
          <w:t>10</w:t>
        </w:r>
        <w:r>
          <w:rPr>
            <w:noProof/>
            <w:webHidden/>
          </w:rPr>
          <w:fldChar w:fldCharType="end"/>
        </w:r>
      </w:hyperlink>
    </w:p>
    <w:p w:rsidR="00F664BD" w:rsidRDefault="00CA26AD">
      <w:pPr>
        <w:pStyle w:val="21"/>
        <w:tabs>
          <w:tab w:val="right" w:leader="dot" w:pos="9344"/>
        </w:tabs>
        <w:rPr>
          <w:rFonts w:asciiTheme="minorHAnsi" w:eastAsiaTheme="minorEastAsia" w:hAnsiTheme="minorHAnsi" w:cstheme="minorBidi"/>
          <w:noProof/>
          <w:sz w:val="22"/>
          <w:szCs w:val="22"/>
          <w:lang w:eastAsia="ru-RU"/>
        </w:rPr>
      </w:pPr>
      <w:hyperlink w:anchor="_Toc480747289" w:history="1">
        <w:r w:rsidR="00F664BD" w:rsidRPr="00B9696A">
          <w:rPr>
            <w:rStyle w:val="a7"/>
            <w:noProof/>
          </w:rPr>
          <w:t>2.14 Метод «Решетки»</w:t>
        </w:r>
        <w:r w:rsidR="00F664BD">
          <w:rPr>
            <w:noProof/>
            <w:webHidden/>
          </w:rPr>
          <w:tab/>
        </w:r>
        <w:r>
          <w:rPr>
            <w:noProof/>
            <w:webHidden/>
          </w:rPr>
          <w:fldChar w:fldCharType="begin"/>
        </w:r>
        <w:r w:rsidR="00F664BD">
          <w:rPr>
            <w:noProof/>
            <w:webHidden/>
          </w:rPr>
          <w:instrText xml:space="preserve"> PAGEREF _Toc480747289 \h </w:instrText>
        </w:r>
        <w:r>
          <w:rPr>
            <w:noProof/>
            <w:webHidden/>
          </w:rPr>
        </w:r>
        <w:r>
          <w:rPr>
            <w:noProof/>
            <w:webHidden/>
          </w:rPr>
          <w:fldChar w:fldCharType="separate"/>
        </w:r>
        <w:r w:rsidR="00EB4519">
          <w:rPr>
            <w:noProof/>
            <w:webHidden/>
          </w:rPr>
          <w:t>11</w:t>
        </w:r>
        <w:r>
          <w:rPr>
            <w:noProof/>
            <w:webHidden/>
          </w:rPr>
          <w:fldChar w:fldCharType="end"/>
        </w:r>
      </w:hyperlink>
    </w:p>
    <w:p w:rsidR="00F664BD" w:rsidRDefault="00CA26AD">
      <w:pPr>
        <w:pStyle w:val="11"/>
        <w:tabs>
          <w:tab w:val="right" w:leader="dot" w:pos="9344"/>
        </w:tabs>
        <w:rPr>
          <w:rFonts w:asciiTheme="minorHAnsi" w:eastAsiaTheme="minorEastAsia" w:hAnsiTheme="minorHAnsi" w:cstheme="minorBidi"/>
          <w:noProof/>
          <w:sz w:val="22"/>
          <w:szCs w:val="22"/>
          <w:lang w:eastAsia="ru-RU"/>
        </w:rPr>
      </w:pPr>
      <w:hyperlink w:anchor="_Toc480747290" w:history="1">
        <w:r w:rsidR="00F664BD" w:rsidRPr="00B9696A">
          <w:rPr>
            <w:rStyle w:val="a7"/>
            <w:noProof/>
          </w:rPr>
          <w:t>Глава 3. Практическая часть.</w:t>
        </w:r>
        <w:r w:rsidR="00F664BD">
          <w:rPr>
            <w:noProof/>
            <w:webHidden/>
          </w:rPr>
          <w:tab/>
        </w:r>
        <w:r>
          <w:rPr>
            <w:noProof/>
            <w:webHidden/>
          </w:rPr>
          <w:fldChar w:fldCharType="begin"/>
        </w:r>
        <w:r w:rsidR="00F664BD">
          <w:rPr>
            <w:noProof/>
            <w:webHidden/>
          </w:rPr>
          <w:instrText xml:space="preserve"> PAGEREF _Toc480747290 \h </w:instrText>
        </w:r>
        <w:r>
          <w:rPr>
            <w:noProof/>
            <w:webHidden/>
          </w:rPr>
        </w:r>
        <w:r>
          <w:rPr>
            <w:noProof/>
            <w:webHidden/>
          </w:rPr>
          <w:fldChar w:fldCharType="separate"/>
        </w:r>
        <w:r w:rsidR="00EB4519">
          <w:rPr>
            <w:noProof/>
            <w:webHidden/>
          </w:rPr>
          <w:t>12</w:t>
        </w:r>
        <w:r>
          <w:rPr>
            <w:noProof/>
            <w:webHidden/>
          </w:rPr>
          <w:fldChar w:fldCharType="end"/>
        </w:r>
      </w:hyperlink>
    </w:p>
    <w:p w:rsidR="00F664BD" w:rsidRDefault="00CA26AD">
      <w:pPr>
        <w:pStyle w:val="11"/>
        <w:tabs>
          <w:tab w:val="right" w:leader="dot" w:pos="9344"/>
        </w:tabs>
        <w:rPr>
          <w:rFonts w:asciiTheme="minorHAnsi" w:eastAsiaTheme="minorEastAsia" w:hAnsiTheme="minorHAnsi" w:cstheme="minorBidi"/>
          <w:noProof/>
          <w:sz w:val="22"/>
          <w:szCs w:val="22"/>
          <w:lang w:eastAsia="ru-RU"/>
        </w:rPr>
      </w:pPr>
      <w:hyperlink w:anchor="_Toc480747291" w:history="1">
        <w:r w:rsidR="00F664BD" w:rsidRPr="00B9696A">
          <w:rPr>
            <w:rStyle w:val="a7"/>
            <w:rFonts w:eastAsia="Times New Roman"/>
            <w:noProof/>
            <w:lang w:eastAsia="ru-RU"/>
          </w:rPr>
          <w:t>Список литературы.</w:t>
        </w:r>
        <w:r w:rsidR="00F664BD">
          <w:rPr>
            <w:noProof/>
            <w:webHidden/>
          </w:rPr>
          <w:tab/>
        </w:r>
        <w:r>
          <w:rPr>
            <w:noProof/>
            <w:webHidden/>
          </w:rPr>
          <w:fldChar w:fldCharType="begin"/>
        </w:r>
        <w:r w:rsidR="00F664BD">
          <w:rPr>
            <w:noProof/>
            <w:webHidden/>
          </w:rPr>
          <w:instrText xml:space="preserve"> PAGEREF _Toc480747291 \h </w:instrText>
        </w:r>
        <w:r>
          <w:rPr>
            <w:noProof/>
            <w:webHidden/>
          </w:rPr>
        </w:r>
        <w:r>
          <w:rPr>
            <w:noProof/>
            <w:webHidden/>
          </w:rPr>
          <w:fldChar w:fldCharType="separate"/>
        </w:r>
        <w:r w:rsidR="00EB4519">
          <w:rPr>
            <w:noProof/>
            <w:webHidden/>
          </w:rPr>
          <w:t>15</w:t>
        </w:r>
        <w:r>
          <w:rPr>
            <w:noProof/>
            <w:webHidden/>
          </w:rPr>
          <w:fldChar w:fldCharType="end"/>
        </w:r>
      </w:hyperlink>
    </w:p>
    <w:p w:rsidR="00F664BD" w:rsidRDefault="00CA26AD">
      <w:pPr>
        <w:pStyle w:val="11"/>
        <w:tabs>
          <w:tab w:val="right" w:leader="dot" w:pos="9344"/>
        </w:tabs>
        <w:rPr>
          <w:rFonts w:asciiTheme="minorHAnsi" w:eastAsiaTheme="minorEastAsia" w:hAnsiTheme="minorHAnsi" w:cstheme="minorBidi"/>
          <w:noProof/>
          <w:sz w:val="22"/>
          <w:szCs w:val="22"/>
          <w:lang w:eastAsia="ru-RU"/>
        </w:rPr>
      </w:pPr>
      <w:hyperlink w:anchor="_Toc480747292" w:history="1">
        <w:r w:rsidR="00F664BD" w:rsidRPr="00B9696A">
          <w:rPr>
            <w:rStyle w:val="a7"/>
            <w:noProof/>
          </w:rPr>
          <w:t xml:space="preserve">Приложение </w:t>
        </w:r>
        <w:r w:rsidR="00F664BD" w:rsidRPr="00B9696A">
          <w:rPr>
            <w:rStyle w:val="a7"/>
            <w:noProof/>
            <w:lang w:val="en-US"/>
          </w:rPr>
          <w:t>I</w:t>
        </w:r>
        <w:r w:rsidR="00F664BD">
          <w:rPr>
            <w:noProof/>
            <w:webHidden/>
          </w:rPr>
          <w:tab/>
        </w:r>
        <w:r>
          <w:rPr>
            <w:noProof/>
            <w:webHidden/>
          </w:rPr>
          <w:fldChar w:fldCharType="begin"/>
        </w:r>
        <w:r w:rsidR="00F664BD">
          <w:rPr>
            <w:noProof/>
            <w:webHidden/>
          </w:rPr>
          <w:instrText xml:space="preserve"> PAGEREF _Toc480747292 \h </w:instrText>
        </w:r>
        <w:r>
          <w:rPr>
            <w:noProof/>
            <w:webHidden/>
          </w:rPr>
        </w:r>
        <w:r>
          <w:rPr>
            <w:noProof/>
            <w:webHidden/>
          </w:rPr>
          <w:fldChar w:fldCharType="separate"/>
        </w:r>
        <w:r w:rsidR="00EB4519">
          <w:rPr>
            <w:noProof/>
            <w:webHidden/>
          </w:rPr>
          <w:t>16</w:t>
        </w:r>
        <w:r>
          <w:rPr>
            <w:noProof/>
            <w:webHidden/>
          </w:rPr>
          <w:fldChar w:fldCharType="end"/>
        </w:r>
      </w:hyperlink>
    </w:p>
    <w:p w:rsidR="00F664BD" w:rsidRDefault="00CA26AD">
      <w:pPr>
        <w:pStyle w:val="11"/>
        <w:tabs>
          <w:tab w:val="right" w:leader="dot" w:pos="9344"/>
        </w:tabs>
        <w:rPr>
          <w:rFonts w:asciiTheme="minorHAnsi" w:eastAsiaTheme="minorEastAsia" w:hAnsiTheme="minorHAnsi" w:cstheme="minorBidi"/>
          <w:noProof/>
          <w:sz w:val="22"/>
          <w:szCs w:val="22"/>
          <w:lang w:eastAsia="ru-RU"/>
        </w:rPr>
      </w:pPr>
      <w:hyperlink w:anchor="_Toc480747293" w:history="1">
        <w:r w:rsidR="00F664BD" w:rsidRPr="00B9696A">
          <w:rPr>
            <w:rStyle w:val="a7"/>
            <w:noProof/>
          </w:rPr>
          <w:t xml:space="preserve">Приложение </w:t>
        </w:r>
        <w:r w:rsidR="00F664BD" w:rsidRPr="00B9696A">
          <w:rPr>
            <w:rStyle w:val="a7"/>
            <w:noProof/>
            <w:lang w:val="en-US"/>
          </w:rPr>
          <w:t>II</w:t>
        </w:r>
        <w:r w:rsidR="00F664BD">
          <w:rPr>
            <w:noProof/>
            <w:webHidden/>
          </w:rPr>
          <w:tab/>
        </w:r>
        <w:r>
          <w:rPr>
            <w:noProof/>
            <w:webHidden/>
          </w:rPr>
          <w:fldChar w:fldCharType="begin"/>
        </w:r>
        <w:r w:rsidR="00F664BD">
          <w:rPr>
            <w:noProof/>
            <w:webHidden/>
          </w:rPr>
          <w:instrText xml:space="preserve"> PAGEREF _Toc480747293 \h </w:instrText>
        </w:r>
        <w:r>
          <w:rPr>
            <w:noProof/>
            <w:webHidden/>
          </w:rPr>
        </w:r>
        <w:r>
          <w:rPr>
            <w:noProof/>
            <w:webHidden/>
          </w:rPr>
          <w:fldChar w:fldCharType="separate"/>
        </w:r>
        <w:r w:rsidR="00EB4519">
          <w:rPr>
            <w:noProof/>
            <w:webHidden/>
          </w:rPr>
          <w:t>17</w:t>
        </w:r>
        <w:r>
          <w:rPr>
            <w:noProof/>
            <w:webHidden/>
          </w:rPr>
          <w:fldChar w:fldCharType="end"/>
        </w:r>
      </w:hyperlink>
    </w:p>
    <w:p w:rsidR="00F664BD" w:rsidRDefault="00CA26AD">
      <w:pPr>
        <w:pStyle w:val="11"/>
        <w:tabs>
          <w:tab w:val="right" w:leader="dot" w:pos="9344"/>
        </w:tabs>
        <w:rPr>
          <w:rFonts w:asciiTheme="minorHAnsi" w:eastAsiaTheme="minorEastAsia" w:hAnsiTheme="minorHAnsi" w:cstheme="minorBidi"/>
          <w:noProof/>
          <w:sz w:val="22"/>
          <w:szCs w:val="22"/>
          <w:lang w:eastAsia="ru-RU"/>
        </w:rPr>
      </w:pPr>
      <w:hyperlink w:anchor="_Toc480747294" w:history="1">
        <w:r w:rsidR="00F664BD" w:rsidRPr="00B9696A">
          <w:rPr>
            <w:rStyle w:val="a7"/>
            <w:noProof/>
          </w:rPr>
          <w:t xml:space="preserve">Приложение </w:t>
        </w:r>
        <w:r w:rsidR="00F664BD" w:rsidRPr="00B9696A">
          <w:rPr>
            <w:rStyle w:val="a7"/>
            <w:noProof/>
            <w:lang w:val="en-US"/>
          </w:rPr>
          <w:t>III</w:t>
        </w:r>
        <w:r w:rsidR="00F664BD">
          <w:rPr>
            <w:noProof/>
            <w:webHidden/>
          </w:rPr>
          <w:tab/>
        </w:r>
        <w:r>
          <w:rPr>
            <w:noProof/>
            <w:webHidden/>
          </w:rPr>
          <w:fldChar w:fldCharType="begin"/>
        </w:r>
        <w:r w:rsidR="00F664BD">
          <w:rPr>
            <w:noProof/>
            <w:webHidden/>
          </w:rPr>
          <w:instrText xml:space="preserve"> PAGEREF _Toc480747294 \h </w:instrText>
        </w:r>
        <w:r>
          <w:rPr>
            <w:noProof/>
            <w:webHidden/>
          </w:rPr>
        </w:r>
        <w:r>
          <w:rPr>
            <w:noProof/>
            <w:webHidden/>
          </w:rPr>
          <w:fldChar w:fldCharType="separate"/>
        </w:r>
        <w:r w:rsidR="00EB4519">
          <w:rPr>
            <w:noProof/>
            <w:webHidden/>
          </w:rPr>
          <w:t>18</w:t>
        </w:r>
        <w:r>
          <w:rPr>
            <w:noProof/>
            <w:webHidden/>
          </w:rPr>
          <w:fldChar w:fldCharType="end"/>
        </w:r>
      </w:hyperlink>
    </w:p>
    <w:p w:rsidR="00F664BD" w:rsidRDefault="00CA26AD">
      <w:pPr>
        <w:pStyle w:val="11"/>
        <w:tabs>
          <w:tab w:val="right" w:leader="dot" w:pos="9344"/>
        </w:tabs>
        <w:rPr>
          <w:rFonts w:asciiTheme="minorHAnsi" w:eastAsiaTheme="minorEastAsia" w:hAnsiTheme="minorHAnsi" w:cstheme="minorBidi"/>
          <w:noProof/>
          <w:sz w:val="22"/>
          <w:szCs w:val="22"/>
          <w:lang w:eastAsia="ru-RU"/>
        </w:rPr>
      </w:pPr>
      <w:hyperlink w:anchor="_Toc480747295" w:history="1">
        <w:r w:rsidR="00F664BD" w:rsidRPr="00B9696A">
          <w:rPr>
            <w:rStyle w:val="a7"/>
            <w:noProof/>
          </w:rPr>
          <w:t xml:space="preserve">Приложение </w:t>
        </w:r>
        <w:r w:rsidR="00F664BD" w:rsidRPr="00B9696A">
          <w:rPr>
            <w:rStyle w:val="a7"/>
            <w:noProof/>
            <w:lang w:val="en-US"/>
          </w:rPr>
          <w:t>IV</w:t>
        </w:r>
        <w:r w:rsidR="00F664BD">
          <w:rPr>
            <w:noProof/>
            <w:webHidden/>
          </w:rPr>
          <w:tab/>
        </w:r>
        <w:r>
          <w:rPr>
            <w:noProof/>
            <w:webHidden/>
          </w:rPr>
          <w:fldChar w:fldCharType="begin"/>
        </w:r>
        <w:r w:rsidR="00F664BD">
          <w:rPr>
            <w:noProof/>
            <w:webHidden/>
          </w:rPr>
          <w:instrText xml:space="preserve"> PAGEREF _Toc480747295 \h </w:instrText>
        </w:r>
        <w:r>
          <w:rPr>
            <w:noProof/>
            <w:webHidden/>
          </w:rPr>
        </w:r>
        <w:r>
          <w:rPr>
            <w:noProof/>
            <w:webHidden/>
          </w:rPr>
          <w:fldChar w:fldCharType="separate"/>
        </w:r>
        <w:r w:rsidR="00EB4519">
          <w:rPr>
            <w:noProof/>
            <w:webHidden/>
          </w:rPr>
          <w:t>19</w:t>
        </w:r>
        <w:r>
          <w:rPr>
            <w:noProof/>
            <w:webHidden/>
          </w:rPr>
          <w:fldChar w:fldCharType="end"/>
        </w:r>
      </w:hyperlink>
    </w:p>
    <w:p w:rsidR="00F664BD" w:rsidRDefault="00CA26AD">
      <w:pPr>
        <w:pStyle w:val="11"/>
        <w:tabs>
          <w:tab w:val="right" w:leader="dot" w:pos="9344"/>
        </w:tabs>
        <w:rPr>
          <w:rFonts w:asciiTheme="minorHAnsi" w:eastAsiaTheme="minorEastAsia" w:hAnsiTheme="minorHAnsi" w:cstheme="minorBidi"/>
          <w:noProof/>
          <w:sz w:val="22"/>
          <w:szCs w:val="22"/>
          <w:lang w:eastAsia="ru-RU"/>
        </w:rPr>
      </w:pPr>
      <w:hyperlink w:anchor="_Toc480747296" w:history="1">
        <w:r w:rsidR="00F664BD" w:rsidRPr="00B9696A">
          <w:rPr>
            <w:rStyle w:val="a7"/>
            <w:noProof/>
          </w:rPr>
          <w:t xml:space="preserve">Приложение </w:t>
        </w:r>
        <w:r w:rsidR="00F664BD" w:rsidRPr="00B9696A">
          <w:rPr>
            <w:rStyle w:val="a7"/>
            <w:noProof/>
            <w:lang w:val="en-US"/>
          </w:rPr>
          <w:t>V</w:t>
        </w:r>
        <w:r w:rsidR="00F664BD">
          <w:rPr>
            <w:noProof/>
            <w:webHidden/>
          </w:rPr>
          <w:tab/>
        </w:r>
        <w:r>
          <w:rPr>
            <w:noProof/>
            <w:webHidden/>
          </w:rPr>
          <w:fldChar w:fldCharType="begin"/>
        </w:r>
        <w:r w:rsidR="00F664BD">
          <w:rPr>
            <w:noProof/>
            <w:webHidden/>
          </w:rPr>
          <w:instrText xml:space="preserve"> PAGEREF _Toc480747296 \h </w:instrText>
        </w:r>
        <w:r>
          <w:rPr>
            <w:noProof/>
            <w:webHidden/>
          </w:rPr>
        </w:r>
        <w:r>
          <w:rPr>
            <w:noProof/>
            <w:webHidden/>
          </w:rPr>
          <w:fldChar w:fldCharType="separate"/>
        </w:r>
        <w:r w:rsidR="00EB4519">
          <w:rPr>
            <w:noProof/>
            <w:webHidden/>
          </w:rPr>
          <w:t>20</w:t>
        </w:r>
        <w:r>
          <w:rPr>
            <w:noProof/>
            <w:webHidden/>
          </w:rPr>
          <w:fldChar w:fldCharType="end"/>
        </w:r>
      </w:hyperlink>
    </w:p>
    <w:p w:rsidR="00F664BD" w:rsidRDefault="00CA26AD">
      <w:pPr>
        <w:pStyle w:val="11"/>
        <w:tabs>
          <w:tab w:val="right" w:leader="dot" w:pos="9344"/>
        </w:tabs>
        <w:rPr>
          <w:rFonts w:asciiTheme="minorHAnsi" w:eastAsiaTheme="minorEastAsia" w:hAnsiTheme="minorHAnsi" w:cstheme="minorBidi"/>
          <w:noProof/>
          <w:sz w:val="22"/>
          <w:szCs w:val="22"/>
          <w:lang w:eastAsia="ru-RU"/>
        </w:rPr>
      </w:pPr>
      <w:hyperlink w:anchor="_Toc480747297" w:history="1">
        <w:r w:rsidR="00F664BD" w:rsidRPr="00B9696A">
          <w:rPr>
            <w:rStyle w:val="a7"/>
            <w:noProof/>
          </w:rPr>
          <w:t xml:space="preserve">Приложение </w:t>
        </w:r>
        <w:r w:rsidR="00F664BD" w:rsidRPr="00B9696A">
          <w:rPr>
            <w:rStyle w:val="a7"/>
            <w:noProof/>
            <w:lang w:val="en-US"/>
          </w:rPr>
          <w:t>VI</w:t>
        </w:r>
        <w:r w:rsidR="00F664BD">
          <w:rPr>
            <w:noProof/>
            <w:webHidden/>
          </w:rPr>
          <w:tab/>
        </w:r>
        <w:r>
          <w:rPr>
            <w:noProof/>
            <w:webHidden/>
          </w:rPr>
          <w:fldChar w:fldCharType="begin"/>
        </w:r>
        <w:r w:rsidR="00F664BD">
          <w:rPr>
            <w:noProof/>
            <w:webHidden/>
          </w:rPr>
          <w:instrText xml:space="preserve"> PAGEREF _Toc480747297 \h </w:instrText>
        </w:r>
        <w:r>
          <w:rPr>
            <w:noProof/>
            <w:webHidden/>
          </w:rPr>
        </w:r>
        <w:r>
          <w:rPr>
            <w:noProof/>
            <w:webHidden/>
          </w:rPr>
          <w:fldChar w:fldCharType="separate"/>
        </w:r>
        <w:r w:rsidR="00EB4519">
          <w:rPr>
            <w:noProof/>
            <w:webHidden/>
          </w:rPr>
          <w:t>21</w:t>
        </w:r>
        <w:r>
          <w:rPr>
            <w:noProof/>
            <w:webHidden/>
          </w:rPr>
          <w:fldChar w:fldCharType="end"/>
        </w:r>
      </w:hyperlink>
    </w:p>
    <w:p w:rsidR="00F664BD" w:rsidRDefault="00CA26AD">
      <w:pPr>
        <w:pStyle w:val="11"/>
        <w:tabs>
          <w:tab w:val="right" w:leader="dot" w:pos="9344"/>
        </w:tabs>
        <w:rPr>
          <w:rFonts w:asciiTheme="minorHAnsi" w:eastAsiaTheme="minorEastAsia" w:hAnsiTheme="minorHAnsi" w:cstheme="minorBidi"/>
          <w:noProof/>
          <w:sz w:val="22"/>
          <w:szCs w:val="22"/>
          <w:lang w:eastAsia="ru-RU"/>
        </w:rPr>
      </w:pPr>
      <w:hyperlink w:anchor="_Toc480747298" w:history="1">
        <w:r w:rsidR="00F664BD" w:rsidRPr="00B9696A">
          <w:rPr>
            <w:rStyle w:val="a7"/>
            <w:noProof/>
          </w:rPr>
          <w:t xml:space="preserve">Приложение </w:t>
        </w:r>
        <w:r w:rsidR="00F664BD" w:rsidRPr="00B9696A">
          <w:rPr>
            <w:rStyle w:val="a7"/>
            <w:noProof/>
            <w:lang w:val="en-US"/>
          </w:rPr>
          <w:t>VII</w:t>
        </w:r>
        <w:r w:rsidR="00F664BD">
          <w:rPr>
            <w:noProof/>
            <w:webHidden/>
          </w:rPr>
          <w:tab/>
        </w:r>
        <w:r>
          <w:rPr>
            <w:noProof/>
            <w:webHidden/>
          </w:rPr>
          <w:fldChar w:fldCharType="begin"/>
        </w:r>
        <w:r w:rsidR="00F664BD">
          <w:rPr>
            <w:noProof/>
            <w:webHidden/>
          </w:rPr>
          <w:instrText xml:space="preserve"> PAGEREF _Toc480747298 \h </w:instrText>
        </w:r>
        <w:r>
          <w:rPr>
            <w:noProof/>
            <w:webHidden/>
          </w:rPr>
        </w:r>
        <w:r>
          <w:rPr>
            <w:noProof/>
            <w:webHidden/>
          </w:rPr>
          <w:fldChar w:fldCharType="separate"/>
        </w:r>
        <w:r w:rsidR="00EB4519">
          <w:rPr>
            <w:noProof/>
            <w:webHidden/>
          </w:rPr>
          <w:t>22</w:t>
        </w:r>
        <w:r>
          <w:rPr>
            <w:noProof/>
            <w:webHidden/>
          </w:rPr>
          <w:fldChar w:fldCharType="end"/>
        </w:r>
      </w:hyperlink>
    </w:p>
    <w:p w:rsidR="00F664BD" w:rsidRDefault="00CA26AD">
      <w:pPr>
        <w:pStyle w:val="11"/>
        <w:tabs>
          <w:tab w:val="right" w:leader="dot" w:pos="9344"/>
        </w:tabs>
        <w:rPr>
          <w:rFonts w:asciiTheme="minorHAnsi" w:eastAsiaTheme="minorEastAsia" w:hAnsiTheme="minorHAnsi" w:cstheme="minorBidi"/>
          <w:noProof/>
          <w:sz w:val="22"/>
          <w:szCs w:val="22"/>
          <w:lang w:eastAsia="ru-RU"/>
        </w:rPr>
      </w:pPr>
      <w:hyperlink w:anchor="_Toc480747299" w:history="1">
        <w:r w:rsidR="00F664BD" w:rsidRPr="00B9696A">
          <w:rPr>
            <w:rStyle w:val="a7"/>
            <w:noProof/>
          </w:rPr>
          <w:t xml:space="preserve">Приложение </w:t>
        </w:r>
        <w:r w:rsidR="00F664BD" w:rsidRPr="00B9696A">
          <w:rPr>
            <w:rStyle w:val="a7"/>
            <w:noProof/>
            <w:lang w:val="en-US"/>
          </w:rPr>
          <w:t>VIII</w:t>
        </w:r>
        <w:r w:rsidR="00F664BD">
          <w:rPr>
            <w:noProof/>
            <w:webHidden/>
          </w:rPr>
          <w:tab/>
        </w:r>
        <w:r>
          <w:rPr>
            <w:noProof/>
            <w:webHidden/>
          </w:rPr>
          <w:fldChar w:fldCharType="begin"/>
        </w:r>
        <w:r w:rsidR="00F664BD">
          <w:rPr>
            <w:noProof/>
            <w:webHidden/>
          </w:rPr>
          <w:instrText xml:space="preserve"> PAGEREF _Toc480747299 \h </w:instrText>
        </w:r>
        <w:r>
          <w:rPr>
            <w:noProof/>
            <w:webHidden/>
          </w:rPr>
        </w:r>
        <w:r>
          <w:rPr>
            <w:noProof/>
            <w:webHidden/>
          </w:rPr>
          <w:fldChar w:fldCharType="separate"/>
        </w:r>
        <w:r w:rsidR="00EB4519">
          <w:rPr>
            <w:noProof/>
            <w:webHidden/>
          </w:rPr>
          <w:t>23</w:t>
        </w:r>
        <w:r>
          <w:rPr>
            <w:noProof/>
            <w:webHidden/>
          </w:rPr>
          <w:fldChar w:fldCharType="end"/>
        </w:r>
      </w:hyperlink>
    </w:p>
    <w:p w:rsidR="00F664BD" w:rsidRDefault="00CA26AD" w:rsidP="00F0381D">
      <w:pPr>
        <w:jc w:val="center"/>
        <w:rPr>
          <w:rFonts w:eastAsiaTheme="minorHAnsi"/>
          <w:b/>
          <w:bCs/>
        </w:rPr>
      </w:pPr>
      <w:r>
        <w:rPr>
          <w:rFonts w:eastAsiaTheme="minorHAnsi"/>
          <w:b/>
          <w:bCs/>
        </w:rPr>
        <w:fldChar w:fldCharType="end"/>
      </w:r>
    </w:p>
    <w:p w:rsidR="00DB1FB9" w:rsidRPr="00594031" w:rsidRDefault="00594031" w:rsidP="00F0381D">
      <w:pPr>
        <w:jc w:val="center"/>
      </w:pPr>
      <w:r w:rsidRPr="00594031">
        <w:lastRenderedPageBreak/>
        <w:t xml:space="preserve"> </w:t>
      </w:r>
      <w:r w:rsidR="00DB1FB9" w:rsidRPr="00594031">
        <w:t>Быстрое умножение</w:t>
      </w:r>
    </w:p>
    <w:p w:rsidR="00DB1FB9" w:rsidRPr="00594031" w:rsidRDefault="00DB1FB9" w:rsidP="000F429F">
      <w:pPr>
        <w:jc w:val="center"/>
      </w:pPr>
      <w:r w:rsidRPr="00594031">
        <w:t>Кухнина Виктория Андреевна</w:t>
      </w:r>
    </w:p>
    <w:p w:rsidR="002E6D97" w:rsidRPr="00594031" w:rsidRDefault="002E6D97" w:rsidP="000F429F">
      <w:pPr>
        <w:jc w:val="center"/>
      </w:pPr>
      <w:r w:rsidRPr="00594031">
        <w:t xml:space="preserve">Россия, Тюменская область, г. Тюмень, </w:t>
      </w:r>
      <w:r w:rsidR="00820AAC" w:rsidRPr="00594031">
        <w:t>МАОУ СОШ №25 корпус 2, 6 «г» класс</w:t>
      </w:r>
    </w:p>
    <w:p w:rsidR="000C6B4E" w:rsidRPr="00DB1FB9" w:rsidRDefault="00F0381D" w:rsidP="00F0381D">
      <w:pPr>
        <w:pStyle w:val="1"/>
        <w:jc w:val="center"/>
      </w:pPr>
      <w:bookmarkStart w:id="1" w:name="_Toc480747273"/>
      <w:r>
        <w:t>Введение</w:t>
      </w:r>
      <w:bookmarkEnd w:id="1"/>
    </w:p>
    <w:p w:rsidR="00DD6DC2" w:rsidRPr="008E73A8" w:rsidRDefault="00DD6DC2" w:rsidP="00DB1FB9">
      <w:pPr>
        <w:spacing w:line="240" w:lineRule="auto"/>
        <w:ind w:left="5670" w:right="-2" w:firstLine="0"/>
        <w:rPr>
          <w:lang w:eastAsia="ru-RU"/>
        </w:rPr>
      </w:pPr>
      <w:r w:rsidRPr="008E73A8">
        <w:rPr>
          <w:lang w:eastAsia="ru-RU"/>
        </w:rPr>
        <w:t>Ну-ка в сторону карандаши!</w:t>
      </w:r>
      <w:r w:rsidRPr="008E73A8">
        <w:rPr>
          <w:lang w:eastAsia="ru-RU"/>
        </w:rPr>
        <w:br/>
        <w:t>Ни костяшек. Ни ручек. Ни мела.</w:t>
      </w:r>
      <w:r w:rsidRPr="008E73A8">
        <w:rPr>
          <w:lang w:eastAsia="ru-RU"/>
        </w:rPr>
        <w:br/>
        <w:t>Устный счёт! Мы творим это дело</w:t>
      </w:r>
      <w:r w:rsidRPr="008E73A8">
        <w:rPr>
          <w:lang w:eastAsia="ru-RU"/>
        </w:rPr>
        <w:br/>
        <w:t>Только силой ума и души.</w:t>
      </w:r>
      <w:r w:rsidRPr="008E73A8">
        <w:rPr>
          <w:lang w:eastAsia="ru-RU"/>
        </w:rPr>
        <w:br/>
        <w:t>Числа сходятся где-то во тьме,</w:t>
      </w:r>
      <w:r w:rsidRPr="008E73A8">
        <w:rPr>
          <w:lang w:eastAsia="ru-RU"/>
        </w:rPr>
        <w:br/>
        <w:t>И глаза начинают светиться,</w:t>
      </w:r>
      <w:r w:rsidRPr="008E73A8">
        <w:rPr>
          <w:lang w:eastAsia="ru-RU"/>
        </w:rPr>
        <w:br/>
        <w:t>И кругом только умные лица,</w:t>
      </w:r>
      <w:r w:rsidRPr="008E73A8">
        <w:rPr>
          <w:lang w:eastAsia="ru-RU"/>
        </w:rPr>
        <w:br/>
        <w:t xml:space="preserve">Потому что считаем в уме. </w:t>
      </w:r>
    </w:p>
    <w:p w:rsidR="00DD6DC2" w:rsidRPr="008E73A8" w:rsidRDefault="00DD6DC2" w:rsidP="00DB1FB9">
      <w:pPr>
        <w:spacing w:line="240" w:lineRule="auto"/>
        <w:ind w:left="5670" w:right="-2" w:firstLine="0"/>
        <w:rPr>
          <w:lang w:eastAsia="ru-RU"/>
        </w:rPr>
      </w:pPr>
      <w:r w:rsidRPr="008E73A8">
        <w:rPr>
          <w:lang w:eastAsia="ru-RU"/>
        </w:rPr>
        <w:t>(Валентин Берестов)</w:t>
      </w:r>
    </w:p>
    <w:p w:rsidR="000C6B4E" w:rsidRPr="008E73A8" w:rsidRDefault="000C6B4E" w:rsidP="00E6384C">
      <w:pPr>
        <w:rPr>
          <w:lang w:eastAsia="ru-RU"/>
        </w:rPr>
      </w:pPr>
    </w:p>
    <w:p w:rsidR="000C6B4E" w:rsidRPr="008E73A8" w:rsidRDefault="000C6B4E" w:rsidP="00E6384C">
      <w:pPr>
        <w:rPr>
          <w:lang w:eastAsia="ru-RU"/>
        </w:rPr>
      </w:pPr>
      <w:r w:rsidRPr="008E73A8">
        <w:t xml:space="preserve">Казалось бы, зачем уметь считать в уме в 21 веке, когда можно просто подать голосовую команду смартфону? </w:t>
      </w:r>
      <w:r w:rsidR="00526714">
        <w:t>Р</w:t>
      </w:r>
      <w:r w:rsidR="00526714" w:rsidRPr="008E73A8">
        <w:rPr>
          <w:lang w:eastAsia="ru-RU"/>
        </w:rPr>
        <w:t xml:space="preserve">егулярные устные вычисления - отличная гимнастика для ума. </w:t>
      </w:r>
      <w:r w:rsidRPr="008E73A8">
        <w:rPr>
          <w:lang w:eastAsia="ru-RU"/>
        </w:rPr>
        <w:t xml:space="preserve">В наш век высоких технологий умение быстро и правильно производить в уме достаточно сложные вычисления ни в коем случае не утратило своей актуальности. </w:t>
      </w:r>
      <w:r w:rsidR="002E3830" w:rsidRPr="008E73A8">
        <w:rPr>
          <w:lang w:eastAsia="ru-RU"/>
        </w:rPr>
        <w:t xml:space="preserve">В школьном курсе математики не рассматриваются приемы быстрого счета. </w:t>
      </w:r>
      <w:r w:rsidRPr="008E73A8">
        <w:rPr>
          <w:lang w:eastAsia="ru-RU"/>
        </w:rPr>
        <w:t xml:space="preserve">Это делает актуальным поиск и изучение </w:t>
      </w:r>
      <w:r w:rsidR="002E3830" w:rsidRPr="008E73A8">
        <w:rPr>
          <w:lang w:eastAsia="ru-RU"/>
        </w:rPr>
        <w:t xml:space="preserve">нестандартных </w:t>
      </w:r>
      <w:r w:rsidRPr="008E73A8">
        <w:rPr>
          <w:lang w:eastAsia="ru-RU"/>
        </w:rPr>
        <w:t>методов быстрого умножения.</w:t>
      </w:r>
    </w:p>
    <w:p w:rsidR="000C6B4E" w:rsidRPr="008E73A8" w:rsidRDefault="000C6B4E" w:rsidP="00E6384C">
      <w:pPr>
        <w:rPr>
          <w:lang w:eastAsia="ru-RU"/>
        </w:rPr>
      </w:pPr>
      <w:r w:rsidRPr="008E73A8">
        <w:rPr>
          <w:lang w:eastAsia="ru-RU"/>
        </w:rPr>
        <w:t>Умножение является самым сложным из всех математических действий, поэтому, на мой взгляд, знание быстрого умножения очень поможет при вычислениях на уроках математики. Поэтому я решила узнать, какие существуют способы быстрого умножения чисел без помощи калькулятора</w:t>
      </w:r>
      <w:r w:rsidR="00375055" w:rsidRPr="008E73A8">
        <w:rPr>
          <w:lang w:eastAsia="ru-RU"/>
        </w:rPr>
        <w:t>,</w:t>
      </w:r>
      <w:r w:rsidRPr="008E73A8">
        <w:rPr>
          <w:lang w:eastAsia="ru-RU"/>
        </w:rPr>
        <w:t xml:space="preserve"> </w:t>
      </w:r>
      <w:r w:rsidR="00375055" w:rsidRPr="008E73A8">
        <w:rPr>
          <w:lang w:eastAsia="ru-RU"/>
        </w:rPr>
        <w:t xml:space="preserve">познакомить с ними одноклассников и </w:t>
      </w:r>
      <w:r w:rsidR="00517014" w:rsidRPr="008E73A8">
        <w:rPr>
          <w:lang w:eastAsia="ru-RU"/>
        </w:rPr>
        <w:t>убедиться</w:t>
      </w:r>
      <w:r w:rsidR="00375055" w:rsidRPr="008E73A8">
        <w:rPr>
          <w:lang w:eastAsia="ru-RU"/>
        </w:rPr>
        <w:t xml:space="preserve">, что эти способы </w:t>
      </w:r>
      <w:r w:rsidR="00D87A7F" w:rsidRPr="008E73A8">
        <w:rPr>
          <w:lang w:eastAsia="ru-RU"/>
        </w:rPr>
        <w:t>более эффективны, чем традиционный способ умножения «столбиком».</w:t>
      </w:r>
    </w:p>
    <w:p w:rsidR="000C6B4E" w:rsidRPr="008E73A8" w:rsidRDefault="000C6B4E" w:rsidP="00E6384C">
      <w:pPr>
        <w:rPr>
          <w:lang w:eastAsia="ru-RU"/>
        </w:rPr>
      </w:pPr>
      <w:r w:rsidRPr="008E73A8">
        <w:rPr>
          <w:lang w:eastAsia="ru-RU"/>
        </w:rPr>
        <w:t xml:space="preserve">Таким образом, </w:t>
      </w:r>
      <w:r w:rsidRPr="00DB1FB9">
        <w:rPr>
          <w:b/>
          <w:lang w:eastAsia="ru-RU"/>
        </w:rPr>
        <w:t>объект исследования</w:t>
      </w:r>
      <w:r w:rsidRPr="008E73A8">
        <w:rPr>
          <w:lang w:eastAsia="ru-RU"/>
        </w:rPr>
        <w:t xml:space="preserve"> - быстрое умножение (устное или при помощи ручки и бумаги).</w:t>
      </w:r>
    </w:p>
    <w:p w:rsidR="000C6B4E" w:rsidRPr="008E73A8" w:rsidRDefault="000C6B4E" w:rsidP="00E6384C">
      <w:pPr>
        <w:rPr>
          <w:lang w:eastAsia="ru-RU"/>
        </w:rPr>
      </w:pPr>
      <w:r w:rsidRPr="00DB1FB9">
        <w:rPr>
          <w:b/>
          <w:lang w:eastAsia="ru-RU"/>
        </w:rPr>
        <w:t>Предмет</w:t>
      </w:r>
      <w:r w:rsidRPr="008E73A8">
        <w:rPr>
          <w:lang w:eastAsia="ru-RU"/>
        </w:rPr>
        <w:t xml:space="preserve"> - методы </w:t>
      </w:r>
      <w:r w:rsidR="00AA3324" w:rsidRPr="008E73A8">
        <w:rPr>
          <w:lang w:eastAsia="ru-RU"/>
        </w:rPr>
        <w:t xml:space="preserve">и приемы быстрого </w:t>
      </w:r>
      <w:r w:rsidRPr="008E73A8">
        <w:rPr>
          <w:lang w:eastAsia="ru-RU"/>
        </w:rPr>
        <w:t xml:space="preserve">умножения. В исследовании используются </w:t>
      </w:r>
      <w:r w:rsidRPr="00DB1FB9">
        <w:rPr>
          <w:b/>
          <w:lang w:eastAsia="ru-RU"/>
        </w:rPr>
        <w:t>методы</w:t>
      </w:r>
      <w:r w:rsidRPr="008E73A8">
        <w:rPr>
          <w:lang w:eastAsia="ru-RU"/>
        </w:rPr>
        <w:t xml:space="preserve"> анализа и синтеза информации и метод эксперимента в целях сравнения эффективности способов быстрого счета.</w:t>
      </w:r>
    </w:p>
    <w:p w:rsidR="00AA3324" w:rsidRPr="008E73A8" w:rsidRDefault="000C6B4E" w:rsidP="00E6384C">
      <w:pPr>
        <w:rPr>
          <w:lang w:eastAsia="ru-RU"/>
        </w:rPr>
      </w:pPr>
      <w:r w:rsidRPr="00DB1FB9">
        <w:rPr>
          <w:b/>
          <w:lang w:eastAsia="ru-RU"/>
        </w:rPr>
        <w:t>Цель исследования</w:t>
      </w:r>
      <w:r w:rsidRPr="008E73A8">
        <w:rPr>
          <w:lang w:eastAsia="ru-RU"/>
        </w:rPr>
        <w:t xml:space="preserve"> – </w:t>
      </w:r>
      <w:r w:rsidR="00AA3324" w:rsidRPr="008E73A8">
        <w:rPr>
          <w:lang w:eastAsia="ru-RU"/>
        </w:rPr>
        <w:t>изучить методы и приёмы быстрого умножения и доказать эффективность использования этих приёмов.</w:t>
      </w:r>
    </w:p>
    <w:p w:rsidR="000C6B4E" w:rsidRDefault="0098791D" w:rsidP="00E6384C">
      <w:pPr>
        <w:rPr>
          <w:lang w:eastAsia="ru-RU"/>
        </w:rPr>
      </w:pPr>
      <w:r>
        <w:rPr>
          <w:b/>
          <w:lang w:eastAsia="ru-RU"/>
        </w:rPr>
        <w:t>З</w:t>
      </w:r>
      <w:r w:rsidR="000C6B4E" w:rsidRPr="00DB1FB9">
        <w:rPr>
          <w:b/>
          <w:lang w:eastAsia="ru-RU"/>
        </w:rPr>
        <w:t>адачи</w:t>
      </w:r>
      <w:r>
        <w:rPr>
          <w:b/>
          <w:lang w:eastAsia="ru-RU"/>
        </w:rPr>
        <w:t xml:space="preserve"> исследования</w:t>
      </w:r>
      <w:r w:rsidR="000C6B4E" w:rsidRPr="008E73A8">
        <w:rPr>
          <w:lang w:eastAsia="ru-RU"/>
        </w:rPr>
        <w:t>:</w:t>
      </w:r>
    </w:p>
    <w:p w:rsidR="00DB1FB9" w:rsidRDefault="00DB1FB9" w:rsidP="00DB1FB9">
      <w:pPr>
        <w:rPr>
          <w:lang w:eastAsia="ru-RU"/>
        </w:rPr>
      </w:pPr>
      <w:r>
        <w:rPr>
          <w:lang w:eastAsia="ru-RU"/>
        </w:rPr>
        <w:t>- п</w:t>
      </w:r>
      <w:r w:rsidRPr="008E73A8">
        <w:rPr>
          <w:lang w:eastAsia="ru-RU"/>
        </w:rPr>
        <w:t>оиск и систематизация информации о способах быстрого умножения;</w:t>
      </w:r>
    </w:p>
    <w:p w:rsidR="00DB1FB9" w:rsidRDefault="00DB1FB9" w:rsidP="00DB1FB9">
      <w:pPr>
        <w:rPr>
          <w:lang w:eastAsia="ru-RU"/>
        </w:rPr>
      </w:pPr>
      <w:r>
        <w:rPr>
          <w:lang w:eastAsia="ru-RU"/>
        </w:rPr>
        <w:t>- о</w:t>
      </w:r>
      <w:r w:rsidRPr="008E73A8">
        <w:rPr>
          <w:lang w:eastAsia="ru-RU"/>
        </w:rPr>
        <w:t>тбор наиболее оптимальных способов и приемов быстрого умножения;</w:t>
      </w:r>
    </w:p>
    <w:p w:rsidR="00DB1FB9" w:rsidRDefault="00DB1FB9" w:rsidP="00DB1FB9">
      <w:pPr>
        <w:pStyle w:val="a3"/>
        <w:ind w:firstLine="0"/>
        <w:rPr>
          <w:lang w:eastAsia="ru-RU"/>
        </w:rPr>
      </w:pPr>
      <w:r>
        <w:rPr>
          <w:lang w:eastAsia="ru-RU"/>
        </w:rPr>
        <w:lastRenderedPageBreak/>
        <w:t>- п</w:t>
      </w:r>
      <w:r w:rsidRPr="008E73A8">
        <w:rPr>
          <w:lang w:eastAsia="ru-RU"/>
        </w:rPr>
        <w:t>роведение эксперимента, включающего сравнение традиционного умножения и с помощью приемов быстрого счета</w:t>
      </w:r>
      <w:r>
        <w:rPr>
          <w:lang w:eastAsia="ru-RU"/>
        </w:rPr>
        <w:t>;</w:t>
      </w:r>
    </w:p>
    <w:p w:rsidR="000C6B4E" w:rsidRPr="008E73A8" w:rsidRDefault="00DB1FB9" w:rsidP="00DB1FB9">
      <w:pPr>
        <w:pStyle w:val="a3"/>
        <w:ind w:firstLine="0"/>
        <w:rPr>
          <w:lang w:eastAsia="ru-RU"/>
        </w:rPr>
      </w:pPr>
      <w:r>
        <w:rPr>
          <w:lang w:eastAsia="ru-RU"/>
        </w:rPr>
        <w:t>- ф</w:t>
      </w:r>
      <w:r w:rsidR="000C6B4E" w:rsidRPr="008E73A8">
        <w:rPr>
          <w:lang w:eastAsia="ru-RU"/>
        </w:rPr>
        <w:t>ормулировка выводов на основании эксперимента.</w:t>
      </w:r>
    </w:p>
    <w:p w:rsidR="000C6B4E" w:rsidRPr="008E73A8" w:rsidRDefault="000C6B4E" w:rsidP="00E6384C">
      <w:pPr>
        <w:pStyle w:val="a3"/>
        <w:rPr>
          <w:lang w:eastAsia="ru-RU"/>
        </w:rPr>
      </w:pPr>
    </w:p>
    <w:p w:rsidR="00AD46F2" w:rsidRDefault="000C6B4E" w:rsidP="00E6384C">
      <w:pPr>
        <w:rPr>
          <w:lang w:eastAsia="ru-RU"/>
        </w:rPr>
      </w:pPr>
      <w:r w:rsidRPr="00DB1FB9">
        <w:rPr>
          <w:b/>
          <w:lang w:eastAsia="ru-RU"/>
        </w:rPr>
        <w:t>Гипотеза исследования</w:t>
      </w:r>
      <w:r w:rsidRPr="008E73A8">
        <w:rPr>
          <w:lang w:eastAsia="ru-RU"/>
        </w:rPr>
        <w:t xml:space="preserve"> </w:t>
      </w:r>
      <w:r w:rsidR="00AD46F2" w:rsidRPr="008E73A8">
        <w:rPr>
          <w:lang w:eastAsia="ru-RU"/>
        </w:rPr>
        <w:t xml:space="preserve">состоит </w:t>
      </w:r>
      <w:r w:rsidRPr="008E73A8">
        <w:rPr>
          <w:lang w:eastAsia="ru-RU"/>
        </w:rPr>
        <w:t xml:space="preserve">в том, что </w:t>
      </w:r>
      <w:r w:rsidR="00AD46F2" w:rsidRPr="008E73A8">
        <w:rPr>
          <w:lang w:eastAsia="ru-RU"/>
        </w:rPr>
        <w:t>с помощью приемов быстрого счета можно улучшить вычислительные навыки.</w:t>
      </w:r>
    </w:p>
    <w:p w:rsidR="009971EE" w:rsidRPr="008E73A8" w:rsidRDefault="009971EE" w:rsidP="009971EE">
      <w:r w:rsidRPr="008E73A8">
        <w:rPr>
          <w:lang w:eastAsia="ru-RU"/>
        </w:rPr>
        <w:t>Гибкость ума является предметом гордости людей, а способность, например, быстро производить в уме вычисления вызывает откровенное удивление. Практическая значимость заключается в том, что п</w:t>
      </w:r>
      <w:r w:rsidRPr="008E73A8">
        <w:t xml:space="preserve">риемы быстрого счета пригодятся для сдачи экзаменов, где запрещено пользоваться калькуляторам, облегчат и ускорят счет на уроках. Кроме того, освоение этих навыков развивает логику и память. </w:t>
      </w:r>
    </w:p>
    <w:p w:rsidR="000C6B4E" w:rsidRPr="008E73A8" w:rsidRDefault="000C6B4E" w:rsidP="00E6384C">
      <w:pPr>
        <w:rPr>
          <w:lang w:eastAsia="ru-RU"/>
        </w:rPr>
      </w:pPr>
    </w:p>
    <w:p w:rsidR="000C6B4E" w:rsidRPr="008E73A8" w:rsidRDefault="000C6B4E" w:rsidP="00E6384C">
      <w:pPr>
        <w:rPr>
          <w:lang w:eastAsia="ru-RU"/>
        </w:rPr>
      </w:pPr>
    </w:p>
    <w:p w:rsidR="000C6B4E" w:rsidRPr="008E73A8" w:rsidRDefault="000C6B4E" w:rsidP="00E6384C">
      <w:pPr>
        <w:rPr>
          <w:lang w:eastAsia="ru-RU"/>
        </w:rPr>
      </w:pPr>
    </w:p>
    <w:p w:rsidR="000C6B4E" w:rsidRPr="008E73A8" w:rsidRDefault="000C6B4E" w:rsidP="00E6384C"/>
    <w:p w:rsidR="00DE504A" w:rsidRPr="008E73A8" w:rsidRDefault="00DE504A" w:rsidP="00E6384C">
      <w:pPr>
        <w:rPr>
          <w:lang w:eastAsia="ru-RU"/>
        </w:rPr>
      </w:pPr>
      <w:r w:rsidRPr="008E73A8">
        <w:rPr>
          <w:lang w:eastAsia="ru-RU"/>
        </w:rPr>
        <w:br w:type="page"/>
      </w:r>
    </w:p>
    <w:p w:rsidR="00DB1FB9" w:rsidRDefault="00DB1FB9" w:rsidP="000F429F">
      <w:pPr>
        <w:jc w:val="center"/>
      </w:pPr>
      <w:r w:rsidRPr="00DB1FB9">
        <w:lastRenderedPageBreak/>
        <w:t>Быстрое умножение</w:t>
      </w:r>
    </w:p>
    <w:p w:rsidR="00DB1FB9" w:rsidRPr="00DB1FB9" w:rsidRDefault="00DB1FB9" w:rsidP="000F429F">
      <w:pPr>
        <w:jc w:val="center"/>
      </w:pPr>
      <w:r>
        <w:t>Кухнина Виктория Андреевна</w:t>
      </w:r>
    </w:p>
    <w:p w:rsidR="00DB1FB9" w:rsidRPr="00820AAC" w:rsidRDefault="00DB1FB9" w:rsidP="000F429F">
      <w:pPr>
        <w:jc w:val="center"/>
      </w:pPr>
      <w:r w:rsidRPr="00820AAC">
        <w:t>Россия, Тюменская область, г. Тюмень, МАОУ СОШ №25 корпус 2, 6 «г» класс</w:t>
      </w:r>
    </w:p>
    <w:p w:rsidR="00C907BB" w:rsidRPr="007C7CF7" w:rsidRDefault="00791F28" w:rsidP="007C7CF7">
      <w:pPr>
        <w:jc w:val="center"/>
        <w:rPr>
          <w:b/>
        </w:rPr>
      </w:pPr>
      <w:r>
        <w:rPr>
          <w:b/>
        </w:rPr>
        <w:t>Научная статья</w:t>
      </w:r>
    </w:p>
    <w:p w:rsidR="00EC3307" w:rsidRPr="000F429F" w:rsidRDefault="00C907BB" w:rsidP="000F429F">
      <w:pPr>
        <w:pStyle w:val="1"/>
        <w:jc w:val="center"/>
      </w:pPr>
      <w:bookmarkStart w:id="2" w:name="_Toc480747274"/>
      <w:r w:rsidRPr="000F429F">
        <w:rPr>
          <w:szCs w:val="24"/>
        </w:rPr>
        <w:t xml:space="preserve">Глава 1.  </w:t>
      </w:r>
      <w:r w:rsidR="002A38C1" w:rsidRPr="000F429F">
        <w:t xml:space="preserve">Феноменальные способности в </w:t>
      </w:r>
      <w:r w:rsidR="00EC3307" w:rsidRPr="000F429F">
        <w:t>быстро</w:t>
      </w:r>
      <w:r w:rsidR="002A38C1" w:rsidRPr="000F429F">
        <w:t>м</w:t>
      </w:r>
      <w:r w:rsidR="00EC3307" w:rsidRPr="000F429F">
        <w:t xml:space="preserve"> счёт</w:t>
      </w:r>
      <w:r w:rsidR="002A38C1" w:rsidRPr="000F429F">
        <w:t>е</w:t>
      </w:r>
      <w:r w:rsidR="00EC3307" w:rsidRPr="000F429F">
        <w:t>.</w:t>
      </w:r>
      <w:bookmarkEnd w:id="2"/>
    </w:p>
    <w:p w:rsidR="00EC3307" w:rsidRPr="008E73A8" w:rsidRDefault="00E8577A" w:rsidP="00E6384C">
      <w:pPr>
        <w:rPr>
          <w:lang w:eastAsia="ru-RU"/>
        </w:rPr>
      </w:pPr>
      <w:r w:rsidRPr="008E73A8">
        <w:rPr>
          <w:lang w:eastAsia="ru-RU"/>
        </w:rPr>
        <w:t xml:space="preserve">Люди, имеющие </w:t>
      </w:r>
      <w:r w:rsidR="00EC3307" w:rsidRPr="008E73A8">
        <w:rPr>
          <w:lang w:eastAsia="ru-RU"/>
        </w:rPr>
        <w:t>особы</w:t>
      </w:r>
      <w:r w:rsidRPr="008E73A8">
        <w:rPr>
          <w:lang w:eastAsia="ru-RU"/>
        </w:rPr>
        <w:t>е</w:t>
      </w:r>
      <w:r w:rsidR="00EC3307" w:rsidRPr="008E73A8">
        <w:rPr>
          <w:lang w:eastAsia="ru-RU"/>
        </w:rPr>
        <w:t xml:space="preserve"> способност</w:t>
      </w:r>
      <w:r w:rsidRPr="008E73A8">
        <w:rPr>
          <w:lang w:eastAsia="ru-RU"/>
        </w:rPr>
        <w:t>и</w:t>
      </w:r>
      <w:r w:rsidR="00EC3307" w:rsidRPr="008E73A8">
        <w:rPr>
          <w:lang w:eastAsia="ru-RU"/>
        </w:rPr>
        <w:t xml:space="preserve"> в устном счёте встреча</w:t>
      </w:r>
      <w:r w:rsidRPr="008E73A8">
        <w:rPr>
          <w:lang w:eastAsia="ru-RU"/>
        </w:rPr>
        <w:t>ю</w:t>
      </w:r>
      <w:r w:rsidR="00EC3307" w:rsidRPr="008E73A8">
        <w:rPr>
          <w:lang w:eastAsia="ru-RU"/>
        </w:rPr>
        <w:t xml:space="preserve">тся с давних пор. Как известно, </w:t>
      </w:r>
      <w:r w:rsidRPr="008E73A8">
        <w:rPr>
          <w:lang w:eastAsia="ru-RU"/>
        </w:rPr>
        <w:t>такими</w:t>
      </w:r>
      <w:r w:rsidR="00EC3307" w:rsidRPr="008E73A8">
        <w:rPr>
          <w:lang w:eastAsia="ru-RU"/>
        </w:rPr>
        <w:t xml:space="preserve"> </w:t>
      </w:r>
      <w:r w:rsidRPr="008E73A8">
        <w:rPr>
          <w:lang w:eastAsia="ru-RU"/>
        </w:rPr>
        <w:t xml:space="preserve">способностями </w:t>
      </w:r>
      <w:r w:rsidR="00EC3307" w:rsidRPr="008E73A8">
        <w:rPr>
          <w:lang w:eastAsia="ru-RU"/>
        </w:rPr>
        <w:t>обладали многие ученые, в частности Андре Ампер и Карл Гаусс. Однако, умение быстро считать было присуще и людям, чья профессия была далека от математики и науки в целом.</w:t>
      </w:r>
    </w:p>
    <w:p w:rsidR="00EC3307" w:rsidRPr="008E73A8" w:rsidRDefault="00EC3307" w:rsidP="00E6384C">
      <w:pPr>
        <w:rPr>
          <w:lang w:eastAsia="ru-RU"/>
        </w:rPr>
      </w:pPr>
      <w:r w:rsidRPr="008E73A8">
        <w:rPr>
          <w:lang w:eastAsia="ru-RU"/>
        </w:rPr>
        <w:t xml:space="preserve">До второй половины XX века на эстраде были популярны выступления специалистов в устном счёте. Иногда они устраивали показательные соревнования между собой. Известными российскими «суперсчетчиками» являются Арон Чиквашвили, Давид Гольдштейн, Юрий Горный, зарубежными – Борислав Гаджански, Вильям Клайн, Томас Фулер и другие. </w:t>
      </w:r>
    </w:p>
    <w:p w:rsidR="00EC3307" w:rsidRPr="008E73A8" w:rsidRDefault="00EC3307" w:rsidP="00E6384C">
      <w:pPr>
        <w:rPr>
          <w:lang w:eastAsia="ru-RU"/>
        </w:rPr>
      </w:pPr>
      <w:r w:rsidRPr="008E73A8">
        <w:rPr>
          <w:lang w:eastAsia="ru-RU"/>
        </w:rPr>
        <w:t>Хотя некоторые специалисты уверяли, что дело во врожденных способностях, другие аргументировано доказывали обратное: «дело не только в каких-то исключительных «феноменальных» способностях, а в знании некоторых математических законов, позволяющих быстро производить вычисления» и охотно раскрывали эти законы.</w:t>
      </w:r>
    </w:p>
    <w:p w:rsidR="0094169F" w:rsidRPr="008E73A8" w:rsidRDefault="007C42B6" w:rsidP="00E6384C">
      <w:pPr>
        <w:rPr>
          <w:color w:val="000000"/>
          <w:lang w:eastAsia="ru-RU"/>
        </w:rPr>
      </w:pPr>
      <w:r w:rsidRPr="008E73A8">
        <w:rPr>
          <w:lang w:eastAsia="ru-RU"/>
        </w:rPr>
        <w:t xml:space="preserve">Известна необычная история создания целой системы повышения быстроты счета. Она создана была в годы второй мировой войны профессором математики Яковом Трахтенбергом. </w:t>
      </w:r>
      <w:r w:rsidR="00EC3307" w:rsidRPr="008E73A8">
        <w:rPr>
          <w:color w:val="000000"/>
          <w:lang w:eastAsia="ru-RU"/>
        </w:rPr>
        <w:t xml:space="preserve">В 1941г. гитлеровцы бросили Трахтенберга в концлагерь. Чтобы </w:t>
      </w:r>
      <w:r w:rsidRPr="008E73A8">
        <w:rPr>
          <w:color w:val="000000"/>
          <w:lang w:eastAsia="ru-RU"/>
        </w:rPr>
        <w:t>выжить</w:t>
      </w:r>
      <w:r w:rsidR="00EC3307" w:rsidRPr="008E73A8">
        <w:rPr>
          <w:color w:val="000000"/>
          <w:lang w:eastAsia="ru-RU"/>
        </w:rPr>
        <w:t xml:space="preserve"> в нечеловеческих условиях </w:t>
      </w:r>
      <w:r w:rsidR="00035B39" w:rsidRPr="008E73A8">
        <w:rPr>
          <w:color w:val="000000"/>
          <w:lang w:eastAsia="ru-RU"/>
        </w:rPr>
        <w:t>и сохранить ясность ума</w:t>
      </w:r>
      <w:r w:rsidR="00DE504A" w:rsidRPr="008E73A8">
        <w:rPr>
          <w:color w:val="000000"/>
          <w:lang w:eastAsia="ru-RU"/>
        </w:rPr>
        <w:t>,</w:t>
      </w:r>
      <w:r w:rsidR="00035B39" w:rsidRPr="008E73A8">
        <w:rPr>
          <w:color w:val="000000"/>
          <w:lang w:eastAsia="ru-RU"/>
        </w:rPr>
        <w:t xml:space="preserve"> </w:t>
      </w:r>
      <w:r w:rsidR="00EC3307" w:rsidRPr="008E73A8">
        <w:rPr>
          <w:color w:val="000000"/>
          <w:lang w:eastAsia="ru-RU"/>
        </w:rPr>
        <w:t>Трахтенберг начал разрабатывать принципы ускоренного счета.</w:t>
      </w:r>
      <w:r w:rsidRPr="008E73A8">
        <w:rPr>
          <w:color w:val="000000"/>
          <w:lang w:eastAsia="ru-RU"/>
        </w:rPr>
        <w:t xml:space="preserve"> </w:t>
      </w:r>
      <w:r w:rsidR="00EC3307" w:rsidRPr="008E73A8">
        <w:rPr>
          <w:color w:val="000000"/>
          <w:lang w:eastAsia="ru-RU"/>
        </w:rPr>
        <w:t xml:space="preserve"> </w:t>
      </w:r>
      <w:r w:rsidR="00E8577A" w:rsidRPr="008E73A8">
        <w:rPr>
          <w:color w:val="000000"/>
          <w:lang w:eastAsia="ru-RU"/>
        </w:rPr>
        <w:t>За четыре года пребывания в концлагере профессор</w:t>
      </w:r>
      <w:r w:rsidR="00E8577A" w:rsidRPr="008E73A8">
        <w:rPr>
          <w:lang w:eastAsia="ru-RU"/>
        </w:rPr>
        <w:t xml:space="preserve"> разработал свою арифметическую систему</w:t>
      </w:r>
      <w:r w:rsidR="00035B39" w:rsidRPr="008E73A8">
        <w:rPr>
          <w:lang w:eastAsia="ru-RU"/>
        </w:rPr>
        <w:t xml:space="preserve"> быстрого счета</w:t>
      </w:r>
      <w:r w:rsidR="00E8577A" w:rsidRPr="008E73A8">
        <w:rPr>
          <w:lang w:eastAsia="ru-RU"/>
        </w:rPr>
        <w:t xml:space="preserve">, так называемый метод Трахтенберга. После войны Трахтенберг создал и возглавил Цюрихский математический институт, получивший мировую известность. </w:t>
      </w:r>
      <w:r w:rsidR="00EC3307" w:rsidRPr="008E73A8">
        <w:rPr>
          <w:color w:val="000000"/>
          <w:lang w:eastAsia="ru-RU"/>
        </w:rPr>
        <w:t>Также разработкой приёмов быстрого счёта занимались другие ученые: Яков Перельман, Георгий Берман и другие.</w:t>
      </w:r>
      <w:r w:rsidR="002A38C1" w:rsidRPr="008E73A8">
        <w:rPr>
          <w:color w:val="000000"/>
          <w:lang w:eastAsia="ru-RU"/>
        </w:rPr>
        <w:t xml:space="preserve"> </w:t>
      </w:r>
    </w:p>
    <w:p w:rsidR="002A38C1" w:rsidRPr="008E73A8" w:rsidRDefault="002A38C1" w:rsidP="00E6384C">
      <w:pPr>
        <w:rPr>
          <w:lang w:eastAsia="ru-RU"/>
        </w:rPr>
      </w:pPr>
      <w:r w:rsidRPr="008E73A8">
        <w:rPr>
          <w:lang w:eastAsia="ru-RU"/>
        </w:rPr>
        <w:t>Начиная с 2004 года, один раз в два года</w:t>
      </w:r>
      <w:r w:rsidR="008E73A8" w:rsidRPr="008E73A8">
        <w:rPr>
          <w:lang w:eastAsia="ru-RU"/>
        </w:rPr>
        <w:t>,</w:t>
      </w:r>
      <w:r w:rsidRPr="008E73A8">
        <w:rPr>
          <w:lang w:eastAsia="ru-RU"/>
        </w:rPr>
        <w:t xml:space="preserve"> проводится Мировой чемпионат по вычислениям в уме, на который собираются лучшие из ныне живущих феноменальных счётчиков планеты.</w:t>
      </w:r>
    </w:p>
    <w:p w:rsidR="00DE504A" w:rsidRPr="008E73A8" w:rsidRDefault="00DE504A" w:rsidP="00E6384C">
      <w:pPr>
        <w:rPr>
          <w:lang w:eastAsia="ru-RU"/>
        </w:rPr>
      </w:pPr>
      <w:r w:rsidRPr="008E73A8">
        <w:rPr>
          <w:lang w:eastAsia="ru-RU"/>
        </w:rPr>
        <w:br w:type="page"/>
      </w:r>
    </w:p>
    <w:p w:rsidR="00DB1FB9" w:rsidRDefault="00DB1FB9" w:rsidP="000F429F">
      <w:pPr>
        <w:jc w:val="center"/>
      </w:pPr>
      <w:r w:rsidRPr="00DB1FB9">
        <w:lastRenderedPageBreak/>
        <w:t>Быстрое умножение</w:t>
      </w:r>
    </w:p>
    <w:p w:rsidR="00DB1FB9" w:rsidRPr="00DB1FB9" w:rsidRDefault="00DB1FB9" w:rsidP="000F429F">
      <w:pPr>
        <w:jc w:val="center"/>
      </w:pPr>
      <w:r>
        <w:t>Кухнина Виктория Андреевна</w:t>
      </w:r>
    </w:p>
    <w:p w:rsidR="00DB1FB9" w:rsidRPr="00820AAC" w:rsidRDefault="00DB1FB9" w:rsidP="000F429F">
      <w:pPr>
        <w:jc w:val="center"/>
      </w:pPr>
      <w:r w:rsidRPr="00820AAC">
        <w:t>Россия, Тюменская область, г. Тюмень, МАОУ СОШ №25 корпус 2, 6 «г» класс</w:t>
      </w:r>
    </w:p>
    <w:p w:rsidR="002A38C1" w:rsidRPr="000F429F" w:rsidRDefault="00C907BB" w:rsidP="000F429F">
      <w:pPr>
        <w:pStyle w:val="1"/>
        <w:jc w:val="center"/>
      </w:pPr>
      <w:bookmarkStart w:id="3" w:name="_Toc480747275"/>
      <w:r w:rsidRPr="000F429F">
        <w:rPr>
          <w:szCs w:val="24"/>
        </w:rPr>
        <w:t xml:space="preserve">Глава </w:t>
      </w:r>
      <w:r w:rsidR="00DE504A" w:rsidRPr="000F429F">
        <w:t>2. Способы быстрого умножения.</w:t>
      </w:r>
      <w:bookmarkEnd w:id="3"/>
    </w:p>
    <w:p w:rsidR="00CF5EFB" w:rsidRPr="008E73A8" w:rsidRDefault="00CF5EFB" w:rsidP="00E6384C">
      <w:pPr>
        <w:rPr>
          <w:lang w:eastAsia="ru-RU"/>
        </w:rPr>
      </w:pPr>
    </w:p>
    <w:p w:rsidR="00DE504A" w:rsidRPr="008E73A8" w:rsidRDefault="00DE504A" w:rsidP="00E6384C">
      <w:pPr>
        <w:rPr>
          <w:lang w:eastAsia="ru-RU"/>
        </w:rPr>
      </w:pPr>
      <w:r w:rsidRPr="008E73A8">
        <w:rPr>
          <w:lang w:eastAsia="ru-RU"/>
        </w:rPr>
        <w:t>Приведу примеры умножения чисел, получившие наибольшее описание в литературе.</w:t>
      </w:r>
    </w:p>
    <w:p w:rsidR="00423ACF" w:rsidRPr="00DE64C8" w:rsidRDefault="0041565F" w:rsidP="00DE64C8">
      <w:pPr>
        <w:pStyle w:val="2"/>
        <w:jc w:val="center"/>
      </w:pPr>
      <w:bookmarkStart w:id="4" w:name="_Toc480747276"/>
      <w:r w:rsidRPr="00DE64C8">
        <w:t xml:space="preserve">2.1 </w:t>
      </w:r>
      <w:r w:rsidR="00423ACF" w:rsidRPr="00DE64C8">
        <w:t>Таблица умножения на «пальцах</w:t>
      </w:r>
      <w:r w:rsidR="00DE64C8" w:rsidRPr="00DE64C8">
        <w:t>»</w:t>
      </w:r>
      <w:bookmarkEnd w:id="4"/>
    </w:p>
    <w:p w:rsidR="00423ACF" w:rsidRPr="007A431A" w:rsidRDefault="00423ACF" w:rsidP="00423ACF">
      <w:pPr>
        <w:spacing w:before="120" w:after="120"/>
        <w:ind w:firstLine="426"/>
      </w:pPr>
      <w:r w:rsidRPr="007A431A">
        <w:t>Таблица умножения – те необходимые в жизни каждого человека знания, которые требуется элементарно заучить, что на первых школьных порах даётся совсем не элементарно. Это потом уже с легкостью мага мы «щелкаем» примеры на умножение: 2•3, 3•5, 4•6 и т.д., но со временем все чаще забываемся на множителях ближе к 9, особенно если счетной практики давно не ведали, отчего отдаемся во власть калькулятора или надеемся на свежесть знаний друга. Однако, овладев одной незамысловатой техникой «ручного» умножения, мы можем запросто отказаться от услуг калькулятора. Уточнение: речь идет о школьной таблице умножения, т.е. для чисел от 2 до 9, умножаемых на числа от 1 до 10.</w:t>
      </w:r>
    </w:p>
    <w:p w:rsidR="00423ACF" w:rsidRPr="007A431A" w:rsidRDefault="00423ACF" w:rsidP="00423ACF">
      <w:pPr>
        <w:spacing w:before="120" w:after="120"/>
        <w:ind w:firstLine="426"/>
      </w:pPr>
      <w:r w:rsidRPr="007A431A">
        <w:t>Умножение для числа 9 – 9•1, 9•2 … 9•10 – легче выветривается из памяти и труднее пересчитывается вручную методом сложения, однако именно для числа 9 умножение легко воспроизводится» на пальцах». Растопырьте пальцы на обеих руках и поверните руки ладонями от себя. Мысленно присвойте пальцам последовательно числа от 1 до 10, начиная с мизинца левой руки и заканчивая мизинцем правой руки (это изображено на рисунке). Допустим, хотим умножить 9 на 7.  Загибаем палец с номером, равным числу, на которое мы будем умножать 9. В нашем примере нужно загнуть палец с номером 7. Количество пальцев слева от загнутого пальца показывает нам количество десятков в ответе, количество пальцев справа – количество единиц. Слева у нас 6 пальцев не загнуто, справа – 3</w:t>
      </w:r>
      <w:r w:rsidR="00C907BB">
        <w:t xml:space="preserve"> пальца. Таким образом, 9•7=63. На рисунке (Приложении </w:t>
      </w:r>
      <w:r w:rsidR="00C907BB">
        <w:rPr>
          <w:lang w:val="en-US"/>
        </w:rPr>
        <w:t>I</w:t>
      </w:r>
      <w:r w:rsidR="00C907BB">
        <w:t>)</w:t>
      </w:r>
      <w:r w:rsidRPr="007A431A">
        <w:t xml:space="preserve"> детально показан весь принцип «вычисления».</w:t>
      </w:r>
    </w:p>
    <w:p w:rsidR="00423ACF" w:rsidRPr="007A431A" w:rsidRDefault="00423ACF" w:rsidP="00423ACF">
      <w:pPr>
        <w:spacing w:before="120" w:after="120"/>
        <w:ind w:firstLine="426"/>
      </w:pPr>
      <w:r w:rsidRPr="007A431A">
        <w:t>Еще пример: нужно вычислить 9•9=? По ходу дела скажем, что в качестве «счетной машинки» не обязательно могут выступать пальцы рук. Возьм</w:t>
      </w:r>
      <w:r w:rsidR="00A56E59">
        <w:t>ем,</w:t>
      </w:r>
      <w:r w:rsidRPr="007A431A">
        <w:t xml:space="preserve"> к примеру</w:t>
      </w:r>
      <w:r w:rsidR="00A56E59">
        <w:t>,</w:t>
      </w:r>
      <w:r w:rsidRPr="007A431A">
        <w:t xml:space="preserve"> 10 клеточек в тетради. Зачеркиваем 9-ю клеточку. Слева осталось 8 клеточек, справа – 1 клеточка. Значит 9•9=81. Все очень просто.</w:t>
      </w:r>
    </w:p>
    <w:p w:rsidR="00423ACF" w:rsidRPr="007A431A" w:rsidRDefault="00423ACF" w:rsidP="00423ACF">
      <w:pPr>
        <w:spacing w:before="120" w:after="120"/>
        <w:ind w:firstLine="426"/>
      </w:pPr>
      <w:r w:rsidRPr="007A431A">
        <w:lastRenderedPageBreak/>
        <w:t>Умножение для числа 8 – 8•1, 8•2 … 8•10 – действия здесь похожи на умножение для числа 9 за некоторыми изменениями. Во-первых, поскольку числу 8 не хватает уже двойки до круглого числа 10, нам необходимо каждый раз загибать сразу два пальца – с номером х и следующий палец с номером х+1. Во-вторых, тотчас же после загнутых пальцев мы должны загнуть еще столько пальцев, сколько осталось не загнутых пальцев слева. В-третьих, это напрямую работает при умножении на число от 1 до 5, а при умножении на число от 6 до 10 нужно отнять от числа х пятерку и выполнить расчёт как для числа от 1 до 5., а к ответу затем добавить число 40, потому что иначе придется выполнять переход через десяток, что не совсем удобно «на пальцах», хотя впринципе это не так сложно. Вообще надо заметить, что умножение для чисел ниже 9 тем неудобнее выполнять «на пальцах», чем ниже число расположено от 9.</w:t>
      </w:r>
    </w:p>
    <w:p w:rsidR="00423ACF" w:rsidRPr="007A431A" w:rsidRDefault="00423ACF" w:rsidP="00423ACF">
      <w:pPr>
        <w:spacing w:before="120" w:after="120"/>
        <w:ind w:firstLine="426"/>
      </w:pPr>
      <w:r w:rsidRPr="007A431A">
        <w:t>Теперь рассмотрим пример умножения для числа 8. Допустим, хотим умножить 8 на 3. Загибаем палец с номером 3 и за ним палец с номером 4 (3+1). Слева у нас осталось 2 незагнутых пальца, значит нам необходимо загнуть еще 2 пальца после пальца с номером 4 (это будут пальцы с номерами 5, 6 и 7). Осталось 2 пальца не загнуто слева и 4 пальца – справа. Следовательно, 8•3=24.</w:t>
      </w:r>
    </w:p>
    <w:p w:rsidR="00DE504A" w:rsidRPr="008E73A8" w:rsidRDefault="00FC01FF" w:rsidP="00E6384C">
      <w:pPr>
        <w:pStyle w:val="2"/>
        <w:jc w:val="center"/>
      </w:pPr>
      <w:bookmarkStart w:id="5" w:name="_Toc480747277"/>
      <w:r w:rsidRPr="008E73A8">
        <w:t xml:space="preserve">2.2 </w:t>
      </w:r>
      <w:r w:rsidR="00DE504A" w:rsidRPr="008E73A8">
        <w:t>Умножение на 2</w:t>
      </w:r>
      <w:r w:rsidR="00594031">
        <w:t>, 4</w:t>
      </w:r>
      <w:r w:rsidR="00DE504A" w:rsidRPr="008E73A8">
        <w:t>.</w:t>
      </w:r>
      <w:bookmarkEnd w:id="5"/>
    </w:p>
    <w:p w:rsidR="00DE504A" w:rsidRPr="008E73A8" w:rsidRDefault="00DE504A" w:rsidP="00E6384C">
      <w:r w:rsidRPr="008E73A8">
        <w:t>Для умножения некруглых чисел на 2, нужно умножать ближайшие круглые числа и вычитать из полученного произведения  разницу.</w:t>
      </w:r>
    </w:p>
    <w:p w:rsidR="00DE504A" w:rsidRPr="008E73A8" w:rsidRDefault="00DE504A" w:rsidP="00E6384C">
      <w:r w:rsidRPr="008E73A8">
        <w:t>Например,</w:t>
      </w:r>
    </w:p>
    <w:p w:rsidR="00DE504A" w:rsidRPr="008E73A8" w:rsidRDefault="00DE504A" w:rsidP="00E6384C">
      <w:r w:rsidRPr="008E73A8">
        <w:t>346*2=350*2-4*2=692.</w:t>
      </w:r>
    </w:p>
    <w:p w:rsidR="00DE504A" w:rsidRPr="008E73A8" w:rsidRDefault="00594031" w:rsidP="00E6384C">
      <w:r>
        <w:t>Для у</w:t>
      </w:r>
      <w:r w:rsidR="00DE504A" w:rsidRPr="008E73A8">
        <w:t>множени</w:t>
      </w:r>
      <w:r>
        <w:t>я</w:t>
      </w:r>
      <w:r w:rsidR="00DE504A" w:rsidRPr="008E73A8">
        <w:t xml:space="preserve"> на 4</w:t>
      </w:r>
      <w:r>
        <w:t xml:space="preserve"> н</w:t>
      </w:r>
      <w:r w:rsidR="00DE504A" w:rsidRPr="008E73A8">
        <w:t>ужно просто умножить число на 2, а затем ещё на 2. Для этого воспользуемся предыдущим способом.</w:t>
      </w:r>
    </w:p>
    <w:p w:rsidR="00DE504A" w:rsidRPr="008E73A8" w:rsidRDefault="007F3ACC" w:rsidP="00E6384C">
      <w:r w:rsidRPr="008E73A8">
        <w:t>П</w:t>
      </w:r>
      <w:r w:rsidR="00DE504A" w:rsidRPr="008E73A8">
        <w:t>ример,</w:t>
      </w:r>
    </w:p>
    <w:p w:rsidR="00DE504A" w:rsidRDefault="00DE504A" w:rsidP="00E6384C">
      <w:r w:rsidRPr="008E73A8">
        <w:t>437*4=450*2+450*2-13*2-13*2=1800-26=1748.</w:t>
      </w:r>
    </w:p>
    <w:p w:rsidR="00A03526" w:rsidRDefault="004D44EA" w:rsidP="00E6384C">
      <w:pPr>
        <w:pStyle w:val="2"/>
        <w:jc w:val="center"/>
      </w:pPr>
      <w:bookmarkStart w:id="6" w:name="_Toc480747278"/>
      <w:r w:rsidRPr="008E73A8">
        <w:t>2.</w:t>
      </w:r>
      <w:r w:rsidR="00594031">
        <w:t>3</w:t>
      </w:r>
      <w:r w:rsidRPr="008E73A8">
        <w:t xml:space="preserve"> </w:t>
      </w:r>
      <w:r w:rsidR="00DE504A" w:rsidRPr="008E73A8">
        <w:t>Умножение на 5</w:t>
      </w:r>
      <w:r w:rsidR="00A03526" w:rsidRPr="008E73A8">
        <w:t>,50, 25,125</w:t>
      </w:r>
      <w:bookmarkEnd w:id="6"/>
    </w:p>
    <w:p w:rsidR="00A56E59" w:rsidRPr="00A56E59" w:rsidRDefault="00A56E59" w:rsidP="00A56E59"/>
    <w:p w:rsidR="00A03526" w:rsidRPr="008E73A8" w:rsidRDefault="00A03526" w:rsidP="00E6384C">
      <w:r w:rsidRPr="008E73A8">
        <w:t>Умножая число Х на эти числа, удобно пользоваться такими выражениями:</w:t>
      </w:r>
    </w:p>
    <w:p w:rsidR="00A03526" w:rsidRPr="008E73A8" w:rsidRDefault="00A03526" w:rsidP="00E6384C">
      <w:r w:rsidRPr="008E73A8">
        <w:t>X * 5 = X * 10 : 2</w:t>
      </w:r>
    </w:p>
    <w:p w:rsidR="00A03526" w:rsidRPr="008E73A8" w:rsidRDefault="00A03526" w:rsidP="00E6384C">
      <w:r w:rsidRPr="008E73A8">
        <w:t>X * 50 = X * 100:2</w:t>
      </w:r>
    </w:p>
    <w:p w:rsidR="00A03526" w:rsidRPr="008E73A8" w:rsidRDefault="00A03526" w:rsidP="00E6384C">
      <w:r w:rsidRPr="008E73A8">
        <w:t>X * 25 = X * 100:4</w:t>
      </w:r>
    </w:p>
    <w:p w:rsidR="00DE504A" w:rsidRPr="008E73A8" w:rsidRDefault="00A03526" w:rsidP="00E6384C">
      <w:r w:rsidRPr="008E73A8">
        <w:t>X * 125 = X * 1000:8</w:t>
      </w:r>
      <w:r w:rsidR="00DE504A" w:rsidRPr="008E73A8">
        <w:t>.</w:t>
      </w:r>
    </w:p>
    <w:p w:rsidR="00A03526" w:rsidRPr="008E73A8" w:rsidRDefault="00A03526" w:rsidP="00E6384C">
      <w:r w:rsidRPr="008E73A8">
        <w:t>Например,</w:t>
      </w:r>
      <w:r w:rsidRPr="008E73A8">
        <w:tab/>
      </w:r>
    </w:p>
    <w:p w:rsidR="00A03526" w:rsidRPr="008E73A8" w:rsidRDefault="00A03526" w:rsidP="00E6384C">
      <w:r w:rsidRPr="008E73A8">
        <w:lastRenderedPageBreak/>
        <w:t>42 * 5 = 42 * 10 : 2 = 420 : 2 = 210</w:t>
      </w:r>
    </w:p>
    <w:p w:rsidR="00A03526" w:rsidRPr="008E73A8" w:rsidRDefault="00A03526" w:rsidP="00E6384C">
      <w:r w:rsidRPr="008E73A8">
        <w:t>26 * 50 = 26 * 100 : 2 = 2600 : 2 = 1300</w:t>
      </w:r>
    </w:p>
    <w:p w:rsidR="00A03526" w:rsidRPr="008E73A8" w:rsidRDefault="00A03526" w:rsidP="00E6384C">
      <w:r w:rsidRPr="008E73A8">
        <w:t>42 * 25 = 42 * 100 : 4 = 4200 : 4 = 1050</w:t>
      </w:r>
    </w:p>
    <w:p w:rsidR="00A03526" w:rsidRPr="008E73A8" w:rsidRDefault="00A03526" w:rsidP="00E6384C">
      <w:r w:rsidRPr="008E73A8">
        <w:t>78 * 125 = 78 * 1000 : 8 = 78000 : 8 = 9750</w:t>
      </w:r>
    </w:p>
    <w:p w:rsidR="00DE504A" w:rsidRPr="008E73A8" w:rsidRDefault="004D44EA" w:rsidP="00E6384C">
      <w:pPr>
        <w:pStyle w:val="2"/>
        <w:jc w:val="center"/>
      </w:pPr>
      <w:bookmarkStart w:id="7" w:name="_Toc480747279"/>
      <w:r w:rsidRPr="008E73A8">
        <w:t>2.</w:t>
      </w:r>
      <w:r w:rsidR="00594031">
        <w:t xml:space="preserve">4 </w:t>
      </w:r>
      <w:r w:rsidR="00DE504A" w:rsidRPr="008E73A8">
        <w:t>Умножение на 9,99,999.</w:t>
      </w:r>
      <w:bookmarkEnd w:id="7"/>
    </w:p>
    <w:p w:rsidR="00DE504A" w:rsidRPr="008E73A8" w:rsidRDefault="00DE504A" w:rsidP="00E6384C">
      <w:r w:rsidRPr="008E73A8">
        <w:t>Нужно умножить число на 10,100,1000 и вычесть само число.</w:t>
      </w:r>
    </w:p>
    <w:p w:rsidR="004D44EA" w:rsidRPr="008E73A8" w:rsidRDefault="007F3ACC" w:rsidP="00E6384C">
      <w:r w:rsidRPr="008E73A8">
        <w:t>П</w:t>
      </w:r>
      <w:r w:rsidR="00DE504A" w:rsidRPr="008E73A8">
        <w:t>ример,</w:t>
      </w:r>
      <w:r w:rsidR="004D44EA" w:rsidRPr="008E73A8">
        <w:t xml:space="preserve"> </w:t>
      </w:r>
    </w:p>
    <w:p w:rsidR="00DE504A" w:rsidRPr="008E73A8" w:rsidRDefault="00CF5EFB" w:rsidP="00E6384C">
      <w:r w:rsidRPr="008E73A8">
        <w:t>673*9=673*10</w:t>
      </w:r>
      <w:r w:rsidR="00DE504A" w:rsidRPr="008E73A8">
        <w:t>=6730-673=6</w:t>
      </w:r>
      <w:r w:rsidR="00C55F0B" w:rsidRPr="008E73A8">
        <w:t>057</w:t>
      </w:r>
      <w:r w:rsidR="00DE504A" w:rsidRPr="008E73A8">
        <w:t>.</w:t>
      </w:r>
    </w:p>
    <w:p w:rsidR="00CF5EFB" w:rsidRPr="008E73A8" w:rsidRDefault="00CF5EFB" w:rsidP="00E6384C">
      <w:r w:rsidRPr="008E73A8">
        <w:t>389*99=389*10</w:t>
      </w:r>
      <w:r w:rsidR="00C55F0B" w:rsidRPr="008E73A8">
        <w:t>0=38900-389=38511.</w:t>
      </w:r>
    </w:p>
    <w:p w:rsidR="00F02277" w:rsidRPr="00F02277" w:rsidRDefault="008E73A8" w:rsidP="00F02277">
      <w:pPr>
        <w:pStyle w:val="2"/>
        <w:jc w:val="center"/>
      </w:pPr>
      <w:bookmarkStart w:id="8" w:name="_Toc480747280"/>
      <w:r w:rsidRPr="008E73A8">
        <w:t>2.</w:t>
      </w:r>
      <w:r w:rsidR="00594031">
        <w:t>5</w:t>
      </w:r>
      <w:r w:rsidRPr="008E73A8">
        <w:t xml:space="preserve"> Умножение двузначного числа на 99 и на 999 (метод Трахтенберга)</w:t>
      </w:r>
      <w:bookmarkEnd w:id="8"/>
    </w:p>
    <w:p w:rsidR="008E73A8" w:rsidRDefault="008E73A8" w:rsidP="00E6384C">
      <w:pPr>
        <w:pStyle w:val="a3"/>
      </w:pPr>
      <w:r w:rsidRPr="008E73A8">
        <w:t>Чтобы двузначное число умножить на 99, нужно записать число меньшее на 1 и приписать две цифры, являющиеся дополнением первых двух до девяти. Чтобы двузначное число умножить на 999, нужно записать число меньшее на 1 и приписать три цифры, являющиеся дополнением первых трех до девяти.</w:t>
      </w:r>
    </w:p>
    <w:p w:rsidR="00F02277" w:rsidRPr="008E73A8" w:rsidRDefault="00F02277" w:rsidP="00E6384C">
      <w:pPr>
        <w:pStyle w:val="a3"/>
      </w:pPr>
    </w:p>
    <w:p w:rsidR="008E73A8" w:rsidRPr="008E73A8" w:rsidRDefault="008E73A8" w:rsidP="00E6384C">
      <w:pPr>
        <w:pStyle w:val="a3"/>
      </w:pPr>
      <w:r w:rsidRPr="008E73A8">
        <w:t>Пример:</w:t>
      </w:r>
    </w:p>
    <w:p w:rsidR="008E73A8" w:rsidRPr="008E73A8" w:rsidRDefault="008E73A8" w:rsidP="00E6384C">
      <w:pPr>
        <w:rPr>
          <w:lang w:eastAsia="ru-RU"/>
        </w:rPr>
      </w:pPr>
      <w:r w:rsidRPr="008E73A8">
        <w:rPr>
          <w:lang w:eastAsia="ru-RU"/>
        </w:rPr>
        <w:t>65*99 = 6435</w:t>
      </w:r>
    </w:p>
    <w:p w:rsidR="008E73A8" w:rsidRPr="008E73A8" w:rsidRDefault="008E73A8" w:rsidP="00E6384C">
      <w:pPr>
        <w:rPr>
          <w:lang w:eastAsia="ru-RU"/>
        </w:rPr>
      </w:pPr>
      <w:r w:rsidRPr="008E73A8">
        <w:rPr>
          <w:lang w:eastAsia="ru-RU"/>
        </w:rPr>
        <w:t>78*99 = 7722</w:t>
      </w:r>
    </w:p>
    <w:p w:rsidR="008E73A8" w:rsidRPr="008E73A8" w:rsidRDefault="008E73A8" w:rsidP="00E6384C">
      <w:pPr>
        <w:rPr>
          <w:lang w:eastAsia="ru-RU"/>
        </w:rPr>
      </w:pPr>
      <w:r w:rsidRPr="008E73A8">
        <w:rPr>
          <w:lang w:eastAsia="ru-RU"/>
        </w:rPr>
        <w:t>78*999 = 77922</w:t>
      </w:r>
    </w:p>
    <w:p w:rsidR="00F02277" w:rsidRDefault="008E73A8" w:rsidP="00F02277">
      <w:pPr>
        <w:rPr>
          <w:lang w:eastAsia="ru-RU"/>
        </w:rPr>
      </w:pPr>
      <w:r w:rsidRPr="008E73A8">
        <w:rPr>
          <w:lang w:eastAsia="ru-RU"/>
        </w:rPr>
        <w:t>41*99 = 4059</w:t>
      </w:r>
    </w:p>
    <w:p w:rsidR="00CF5EFB" w:rsidRPr="008E73A8" w:rsidRDefault="008E73A8" w:rsidP="00DE64C8">
      <w:pPr>
        <w:pStyle w:val="2"/>
        <w:jc w:val="center"/>
      </w:pPr>
      <w:bookmarkStart w:id="9" w:name="_Toc480747281"/>
      <w:r>
        <w:t>2.</w:t>
      </w:r>
      <w:r w:rsidR="00594031">
        <w:t>6</w:t>
      </w:r>
      <w:r w:rsidR="004D44EA" w:rsidRPr="008E73A8">
        <w:t xml:space="preserve"> </w:t>
      </w:r>
      <w:r w:rsidR="00CF5EFB" w:rsidRPr="008E73A8">
        <w:t>Умножение на любое однозначное число.</w:t>
      </w:r>
      <w:bookmarkEnd w:id="9"/>
    </w:p>
    <w:p w:rsidR="00CF5EFB" w:rsidRPr="008E73A8" w:rsidRDefault="00CF5EFB" w:rsidP="00E6384C">
      <w:r w:rsidRPr="008E73A8">
        <w:t>Чтобы использовать этот способ нужно просто умножать число поразрядно.</w:t>
      </w:r>
    </w:p>
    <w:p w:rsidR="00CF5EFB" w:rsidRPr="008E73A8" w:rsidRDefault="007F3ACC" w:rsidP="00E6384C">
      <w:r w:rsidRPr="008E73A8">
        <w:t>П</w:t>
      </w:r>
      <w:r w:rsidR="00CF5EFB" w:rsidRPr="008E73A8">
        <w:t>ример,</w:t>
      </w:r>
    </w:p>
    <w:p w:rsidR="00CF5EFB" w:rsidRPr="008E73A8" w:rsidRDefault="00CF5EFB" w:rsidP="00E6384C">
      <w:r w:rsidRPr="008E73A8">
        <w:t>43*9=40*9+3*9=360+27=387.</w:t>
      </w:r>
    </w:p>
    <w:p w:rsidR="00CF5EFB" w:rsidRPr="008E73A8" w:rsidRDefault="00CF5EFB" w:rsidP="00E6384C">
      <w:r w:rsidRPr="008E73A8">
        <w:t>43*6=40*6+3*6=240+18=258.</w:t>
      </w:r>
    </w:p>
    <w:p w:rsidR="00D327D0" w:rsidRPr="008E73A8" w:rsidRDefault="004D44EA" w:rsidP="00380FFF">
      <w:pPr>
        <w:pStyle w:val="2"/>
        <w:jc w:val="center"/>
      </w:pPr>
      <w:bookmarkStart w:id="10" w:name="_Toc480747282"/>
      <w:r w:rsidRPr="00423ACF">
        <w:t>2.</w:t>
      </w:r>
      <w:r w:rsidR="00594031">
        <w:t>7</w:t>
      </w:r>
      <w:r w:rsidRPr="00423ACF">
        <w:t xml:space="preserve"> </w:t>
      </w:r>
      <w:r w:rsidR="00D327D0" w:rsidRPr="008E73A8">
        <w:t>Умножение на 11.</w:t>
      </w:r>
      <w:bookmarkEnd w:id="10"/>
    </w:p>
    <w:p w:rsidR="00D327D0" w:rsidRPr="008E73A8" w:rsidRDefault="00D327D0" w:rsidP="00E6384C">
      <w:pPr>
        <w:pStyle w:val="a3"/>
      </w:pPr>
      <w:r w:rsidRPr="008E73A8">
        <w:t>Этот метод включает в себя умножение числа на 10 и прибавление самого числа.</w:t>
      </w:r>
    </w:p>
    <w:p w:rsidR="00D327D0" w:rsidRPr="008E73A8" w:rsidRDefault="007F3ACC" w:rsidP="00E6384C">
      <w:r w:rsidRPr="008E73A8">
        <w:t>П</w:t>
      </w:r>
      <w:r w:rsidR="00D327D0" w:rsidRPr="008E73A8">
        <w:t>ример,</w:t>
      </w:r>
    </w:p>
    <w:p w:rsidR="00D327D0" w:rsidRPr="008E73A8" w:rsidRDefault="00D327D0" w:rsidP="00E6384C">
      <w:r w:rsidRPr="008E73A8">
        <w:t>23*11=230+23=253.</w:t>
      </w:r>
    </w:p>
    <w:p w:rsidR="00DE504A" w:rsidRPr="008E73A8" w:rsidRDefault="00DE504A" w:rsidP="00E6384C">
      <w:pPr>
        <w:pStyle w:val="a3"/>
      </w:pPr>
      <w:r w:rsidRPr="008E73A8">
        <w:t>Сумму цифр вставляем в середину числа. Если сумма получилась больше 10, то десятки суммы переносим в десятки числа (сотни).</w:t>
      </w:r>
    </w:p>
    <w:p w:rsidR="00DE504A" w:rsidRPr="008E73A8" w:rsidRDefault="007F3ACC" w:rsidP="00E6384C">
      <w:r w:rsidRPr="008E73A8">
        <w:lastRenderedPageBreak/>
        <w:t>П</w:t>
      </w:r>
      <w:r w:rsidR="00DE504A" w:rsidRPr="008E73A8">
        <w:t>ример,</w:t>
      </w:r>
    </w:p>
    <w:p w:rsidR="0096116D" w:rsidRPr="008E73A8" w:rsidRDefault="0096116D" w:rsidP="00E6384C">
      <w:r w:rsidRPr="008E73A8">
        <w:t>53*11=5(8)3=583.</w:t>
      </w:r>
    </w:p>
    <w:p w:rsidR="00DE504A" w:rsidRPr="008E73A8" w:rsidRDefault="00DE504A" w:rsidP="00E6384C">
      <w:r w:rsidRPr="008E73A8">
        <w:t>39*11=3(12)9=429.</w:t>
      </w:r>
    </w:p>
    <w:p w:rsidR="0096116D" w:rsidRPr="008E73A8" w:rsidRDefault="0096116D" w:rsidP="00E6384C">
      <w:pPr>
        <w:pStyle w:val="a3"/>
      </w:pPr>
      <w:r w:rsidRPr="008E73A8">
        <w:t>Метод Трахтенберга.</w:t>
      </w:r>
    </w:p>
    <w:p w:rsidR="0096116D" w:rsidRPr="008E73A8" w:rsidRDefault="0096116D" w:rsidP="00E6384C">
      <w:pPr>
        <w:rPr>
          <w:lang w:eastAsia="ru-RU"/>
        </w:rPr>
      </w:pPr>
      <w:r w:rsidRPr="008E73A8">
        <w:rPr>
          <w:lang w:eastAsia="ru-RU"/>
        </w:rPr>
        <w:t xml:space="preserve">Разберем на </w:t>
      </w:r>
      <w:r w:rsidR="00B87E3B" w:rsidRPr="008E73A8">
        <w:rPr>
          <w:lang w:eastAsia="ru-RU"/>
        </w:rPr>
        <w:t>примере: 633</w:t>
      </w:r>
      <w:r w:rsidRPr="008E73A8">
        <w:rPr>
          <w:lang w:eastAsia="ru-RU"/>
        </w:rPr>
        <w:t>*11.</w:t>
      </w:r>
    </w:p>
    <w:p w:rsidR="0096116D" w:rsidRPr="008E73A8" w:rsidRDefault="0096116D" w:rsidP="00E6384C">
      <w:pPr>
        <w:rPr>
          <w:lang w:eastAsia="ru-RU"/>
        </w:rPr>
      </w:pPr>
      <w:r w:rsidRPr="008E73A8">
        <w:rPr>
          <w:lang w:eastAsia="ru-RU"/>
        </w:rPr>
        <w:t xml:space="preserve">Ответ </w:t>
      </w:r>
      <w:r w:rsidR="00E2619C" w:rsidRPr="008E73A8">
        <w:rPr>
          <w:lang w:eastAsia="ru-RU"/>
        </w:rPr>
        <w:t>записывается</w:t>
      </w:r>
      <w:r w:rsidRPr="008E73A8">
        <w:rPr>
          <w:lang w:eastAsia="ru-RU"/>
        </w:rPr>
        <w:t xml:space="preserve"> по одной цифре справа налево, как указано в правилах.</w:t>
      </w:r>
    </w:p>
    <w:p w:rsidR="0096116D" w:rsidRPr="008E73A8" w:rsidRDefault="0096116D" w:rsidP="00E6384C">
      <w:pPr>
        <w:rPr>
          <w:lang w:eastAsia="ru-RU"/>
        </w:rPr>
      </w:pPr>
      <w:r w:rsidRPr="008E73A8">
        <w:rPr>
          <w:lang w:eastAsia="ru-RU"/>
        </w:rPr>
        <w:t>Первое правило. Напи</w:t>
      </w:r>
      <w:r w:rsidR="00E2619C" w:rsidRPr="008E73A8">
        <w:rPr>
          <w:lang w:eastAsia="ru-RU"/>
        </w:rPr>
        <w:t>сать по</w:t>
      </w:r>
      <w:r w:rsidRPr="008E73A8">
        <w:rPr>
          <w:lang w:eastAsia="ru-RU"/>
        </w:rPr>
        <w:t>следнюю цифру числа 633 в качестве правой цифры результата</w:t>
      </w:r>
      <w:r w:rsidR="00E2619C" w:rsidRPr="008E73A8">
        <w:rPr>
          <w:lang w:eastAsia="ru-RU"/>
        </w:rPr>
        <w:t>, т.е. ___3.</w:t>
      </w:r>
    </w:p>
    <w:p w:rsidR="0096116D" w:rsidRPr="008E73A8" w:rsidRDefault="0096116D" w:rsidP="00E6384C">
      <w:pPr>
        <w:rPr>
          <w:lang w:eastAsia="ru-RU"/>
        </w:rPr>
      </w:pPr>
      <w:r w:rsidRPr="008E73A8">
        <w:rPr>
          <w:lang w:eastAsia="ru-RU"/>
        </w:rPr>
        <w:t>Второе правило. Каждая последующая цифра числа 633 складывается со своим правым соседом и записывается в результат.</w:t>
      </w:r>
      <w:r w:rsidR="00E2619C" w:rsidRPr="008E73A8">
        <w:rPr>
          <w:lang w:eastAsia="ru-RU"/>
        </w:rPr>
        <w:t xml:space="preserve"> </w:t>
      </w:r>
      <w:r w:rsidRPr="008E73A8">
        <w:rPr>
          <w:lang w:eastAsia="ru-RU"/>
        </w:rPr>
        <w:t xml:space="preserve">3+3 будет 6. </w:t>
      </w:r>
      <w:r w:rsidR="00E2619C" w:rsidRPr="008E73A8">
        <w:rPr>
          <w:lang w:eastAsia="ru-RU"/>
        </w:rPr>
        <w:t xml:space="preserve">Получается __63. </w:t>
      </w:r>
      <w:r w:rsidRPr="008E73A8">
        <w:rPr>
          <w:lang w:eastAsia="ru-RU"/>
        </w:rPr>
        <w:t xml:space="preserve">Применим правило еще раз: 6+3 будет 9. Записываем и эту цифру </w:t>
      </w:r>
      <w:r w:rsidR="00B87E3B" w:rsidRPr="008E73A8">
        <w:rPr>
          <w:lang w:eastAsia="ru-RU"/>
        </w:rPr>
        <w:t>к</w:t>
      </w:r>
      <w:r w:rsidRPr="008E73A8">
        <w:rPr>
          <w:lang w:eastAsia="ru-RU"/>
        </w:rPr>
        <w:t xml:space="preserve"> </w:t>
      </w:r>
      <w:r w:rsidR="00B87E3B" w:rsidRPr="008E73A8">
        <w:rPr>
          <w:lang w:eastAsia="ru-RU"/>
        </w:rPr>
        <w:t>результату:</w:t>
      </w:r>
      <w:r w:rsidR="00E2619C" w:rsidRPr="008E73A8">
        <w:rPr>
          <w:lang w:eastAsia="ru-RU"/>
        </w:rPr>
        <w:t xml:space="preserve"> __963.</w:t>
      </w:r>
    </w:p>
    <w:p w:rsidR="0096116D" w:rsidRPr="008E73A8" w:rsidRDefault="0096116D" w:rsidP="00E6384C">
      <w:pPr>
        <w:rPr>
          <w:lang w:eastAsia="ru-RU"/>
        </w:rPr>
      </w:pPr>
      <w:r w:rsidRPr="008E73A8">
        <w:rPr>
          <w:lang w:eastAsia="ru-RU"/>
        </w:rPr>
        <w:t>Третье правило. Первая цифра числа 633, то есть 6, становится левой цифрой результата:</w:t>
      </w:r>
      <w:r w:rsidR="00E2619C" w:rsidRPr="008E73A8">
        <w:rPr>
          <w:lang w:eastAsia="ru-RU"/>
        </w:rPr>
        <w:t xml:space="preserve"> </w:t>
      </w:r>
      <w:r w:rsidRPr="008E73A8">
        <w:rPr>
          <w:lang w:eastAsia="ru-RU"/>
        </w:rPr>
        <w:t>633*11</w:t>
      </w:r>
      <w:r w:rsidR="00E2619C" w:rsidRPr="008E73A8">
        <w:rPr>
          <w:lang w:eastAsia="ru-RU"/>
        </w:rPr>
        <w:t xml:space="preserve">= </w:t>
      </w:r>
      <w:r w:rsidRPr="008E73A8">
        <w:rPr>
          <w:lang w:eastAsia="ru-RU"/>
        </w:rPr>
        <w:t>6963</w:t>
      </w:r>
      <w:r w:rsidR="00E2619C" w:rsidRPr="008E73A8">
        <w:rPr>
          <w:lang w:eastAsia="ru-RU"/>
        </w:rPr>
        <w:t>.</w:t>
      </w:r>
    </w:p>
    <w:p w:rsidR="00E2619C" w:rsidRPr="008E73A8" w:rsidRDefault="004D44EA" w:rsidP="00380FFF">
      <w:pPr>
        <w:pStyle w:val="2"/>
        <w:jc w:val="center"/>
        <w:rPr>
          <w:rFonts w:eastAsia="Times New Roman"/>
          <w:lang w:eastAsia="ru-RU"/>
        </w:rPr>
      </w:pPr>
      <w:bookmarkStart w:id="11" w:name="_Toc480747283"/>
      <w:r w:rsidRPr="008E73A8">
        <w:rPr>
          <w:rFonts w:eastAsia="Times New Roman"/>
          <w:lang w:eastAsia="ru-RU"/>
        </w:rPr>
        <w:t>2.</w:t>
      </w:r>
      <w:r w:rsidR="00594031">
        <w:rPr>
          <w:rFonts w:eastAsia="Times New Roman"/>
          <w:lang w:eastAsia="ru-RU"/>
        </w:rPr>
        <w:t>8</w:t>
      </w:r>
      <w:r w:rsidRPr="008E73A8">
        <w:rPr>
          <w:rFonts w:eastAsia="Times New Roman"/>
          <w:lang w:eastAsia="ru-RU"/>
        </w:rPr>
        <w:t xml:space="preserve"> </w:t>
      </w:r>
      <w:r w:rsidR="00E2619C" w:rsidRPr="008E73A8">
        <w:rPr>
          <w:rFonts w:eastAsia="Times New Roman"/>
          <w:lang w:eastAsia="ru-RU"/>
        </w:rPr>
        <w:t>Умножение на 111, 1111 и т. д.</w:t>
      </w:r>
      <w:bookmarkEnd w:id="11"/>
    </w:p>
    <w:p w:rsidR="00E2619C" w:rsidRPr="008E73A8" w:rsidRDefault="00E2619C" w:rsidP="00E6384C">
      <w:pPr>
        <w:rPr>
          <w:lang w:eastAsia="ru-RU"/>
        </w:rPr>
      </w:pPr>
      <w:r w:rsidRPr="008E73A8">
        <w:rPr>
          <w:lang w:eastAsia="ru-RU"/>
        </w:rPr>
        <w:t>Зная правило умножения на 11, можно применить его при умножении на 111,1111 и т.д. Если сумма цифр первого множителя меньше 10, надо мысленно раздвинуть цифры этого числа на 2, 3 и т.д. шага, сложить цифры и записать соответствующее количество раз их сумму между раздвинутыми цифрами. Количество шагов всегда меньше количества единиц на 1.</w:t>
      </w:r>
    </w:p>
    <w:p w:rsidR="00E2619C" w:rsidRPr="008E73A8" w:rsidRDefault="00E2619C" w:rsidP="00E6384C">
      <w:pPr>
        <w:rPr>
          <w:lang w:eastAsia="ru-RU"/>
        </w:rPr>
      </w:pPr>
      <w:r w:rsidRPr="008E73A8">
        <w:rPr>
          <w:lang w:eastAsia="ru-RU"/>
        </w:rPr>
        <w:t>Пример:</w:t>
      </w:r>
    </w:p>
    <w:p w:rsidR="00E2619C" w:rsidRPr="008E73A8" w:rsidRDefault="00E2619C" w:rsidP="00E6384C">
      <w:pPr>
        <w:rPr>
          <w:lang w:eastAsia="ru-RU"/>
        </w:rPr>
      </w:pPr>
      <w:r w:rsidRPr="008E73A8">
        <w:rPr>
          <w:lang w:eastAsia="ru-RU"/>
        </w:rPr>
        <w:t>24х111=2(2+4) (2+4)4=2664 (количество шагов - 2)</w:t>
      </w:r>
    </w:p>
    <w:p w:rsidR="00E2619C" w:rsidRPr="008E73A8" w:rsidRDefault="00E2619C" w:rsidP="00E6384C">
      <w:pPr>
        <w:rPr>
          <w:lang w:eastAsia="ru-RU"/>
        </w:rPr>
      </w:pPr>
      <w:r w:rsidRPr="008E73A8">
        <w:rPr>
          <w:lang w:eastAsia="ru-RU"/>
        </w:rPr>
        <w:t>24х1111=2(2+4)(2+4)(2+4)4=26664 (количество шагов - 3)</w:t>
      </w:r>
    </w:p>
    <w:p w:rsidR="00E2619C" w:rsidRPr="008E73A8" w:rsidRDefault="00E2619C" w:rsidP="00E6384C">
      <w:pPr>
        <w:rPr>
          <w:lang w:eastAsia="ru-RU"/>
        </w:rPr>
      </w:pPr>
      <w:r w:rsidRPr="008E73A8">
        <w:rPr>
          <w:lang w:eastAsia="ru-RU"/>
        </w:rPr>
        <w:t>72 х 111111 = 7999992 (количество шагов – 5)</w:t>
      </w:r>
    </w:p>
    <w:p w:rsidR="00903300" w:rsidRPr="008E73A8" w:rsidRDefault="00903300" w:rsidP="00E6384C">
      <w:pPr>
        <w:rPr>
          <w:lang w:eastAsia="ru-RU"/>
        </w:rPr>
      </w:pPr>
      <w:r w:rsidRPr="008E73A8">
        <w:rPr>
          <w:lang w:eastAsia="ru-RU"/>
        </w:rPr>
        <w:t xml:space="preserve">Умножение двузначного числа на 111, 1111, 1111 и т.д., сумма цифр которого равна или больше 10. Правило остается прежним. </w:t>
      </w:r>
      <w:r w:rsidRPr="008E73A8">
        <w:t>Если сумма получилась больше 10, то десятки суммы переносим в десятки числа (сотни) и т.д.</w:t>
      </w:r>
    </w:p>
    <w:p w:rsidR="00903300" w:rsidRPr="008E73A8" w:rsidRDefault="00903300" w:rsidP="00E6384C">
      <w:pPr>
        <w:rPr>
          <w:lang w:eastAsia="ru-RU"/>
        </w:rPr>
      </w:pPr>
      <w:r w:rsidRPr="008E73A8">
        <w:rPr>
          <w:lang w:eastAsia="ru-RU"/>
        </w:rPr>
        <w:t>Примеры:</w:t>
      </w:r>
    </w:p>
    <w:p w:rsidR="00903300" w:rsidRPr="008E73A8" w:rsidRDefault="00903300" w:rsidP="00E6384C">
      <w:pPr>
        <w:rPr>
          <w:lang w:eastAsia="ru-RU"/>
        </w:rPr>
      </w:pPr>
      <w:r w:rsidRPr="008E73A8">
        <w:rPr>
          <w:lang w:eastAsia="ru-RU"/>
        </w:rPr>
        <w:t>48 х 111 = 4 (4+8) (4+8) = 4 (12) (12) 8 = (4+1) (2+1) 28 = 5328.</w:t>
      </w:r>
    </w:p>
    <w:p w:rsidR="00903300" w:rsidRPr="008E73A8" w:rsidRDefault="00903300" w:rsidP="00E6384C">
      <w:pPr>
        <w:rPr>
          <w:lang w:eastAsia="ru-RU"/>
        </w:rPr>
      </w:pPr>
      <w:r w:rsidRPr="008E73A8">
        <w:rPr>
          <w:lang w:eastAsia="ru-RU"/>
        </w:rPr>
        <w:t>В этом случае к первой цифре нужно прибавить 1 и получим 5. Далее 2 + 1 = 3. А последние цифры 2 и 8 оставляем без изменения.</w:t>
      </w:r>
    </w:p>
    <w:p w:rsidR="00903300" w:rsidRPr="008E73A8" w:rsidRDefault="00903300" w:rsidP="00E6384C">
      <w:pPr>
        <w:rPr>
          <w:lang w:eastAsia="ru-RU"/>
        </w:rPr>
      </w:pPr>
      <w:r w:rsidRPr="008E73A8">
        <w:rPr>
          <w:lang w:eastAsia="ru-RU"/>
        </w:rPr>
        <w:t>56 х 11111 = 5 (5+6) (5+6) (5+6) (5+6) 6 = 5 (11) (11) (11) (11) 6 = 622216</w:t>
      </w:r>
    </w:p>
    <w:p w:rsidR="007F3ACC" w:rsidRPr="008E73A8" w:rsidRDefault="007F3ACC" w:rsidP="00E6384C">
      <w:pPr>
        <w:rPr>
          <w:lang w:eastAsia="ru-RU"/>
        </w:rPr>
      </w:pPr>
    </w:p>
    <w:p w:rsidR="007F3ACC" w:rsidRPr="008E73A8" w:rsidRDefault="004D44EA" w:rsidP="00380FFF">
      <w:pPr>
        <w:pStyle w:val="2"/>
        <w:jc w:val="center"/>
      </w:pPr>
      <w:bookmarkStart w:id="12" w:name="_Toc480747284"/>
      <w:r w:rsidRPr="008E73A8">
        <w:lastRenderedPageBreak/>
        <w:t>2.</w:t>
      </w:r>
      <w:r w:rsidR="00594031">
        <w:t>9</w:t>
      </w:r>
      <w:r w:rsidRPr="008E73A8">
        <w:t xml:space="preserve"> </w:t>
      </w:r>
      <w:r w:rsidR="007F3ACC" w:rsidRPr="008E73A8">
        <w:t>Умножение двузначных чисел на 22, 33, …, 99</w:t>
      </w:r>
      <w:bookmarkEnd w:id="12"/>
    </w:p>
    <w:p w:rsidR="007F3ACC" w:rsidRPr="008E73A8" w:rsidRDefault="007F3ACC" w:rsidP="00E6384C">
      <w:pPr>
        <w:rPr>
          <w:lang w:eastAsia="ru-RU"/>
        </w:rPr>
      </w:pPr>
      <w:r w:rsidRPr="008E73A8">
        <w:rPr>
          <w:lang w:eastAsia="ru-RU"/>
        </w:rPr>
        <w:t>Чтобы двузначное число умножить на 22, 33, …, 99, надо этот множитель представить в виде произведения однозначного числа на 11, то есть 44 = 4 * 11; 55 = 5 * 11. Затем произведение первых чисел умножить на 11:</w:t>
      </w:r>
    </w:p>
    <w:p w:rsidR="007F3ACC" w:rsidRPr="008E73A8" w:rsidRDefault="007F3ACC" w:rsidP="00E6384C">
      <w:pPr>
        <w:rPr>
          <w:lang w:eastAsia="ru-RU"/>
        </w:rPr>
      </w:pPr>
      <w:r w:rsidRPr="008E73A8">
        <w:rPr>
          <w:lang w:eastAsia="ru-RU"/>
        </w:rPr>
        <w:t>Пример:</w:t>
      </w:r>
    </w:p>
    <w:p w:rsidR="007F3ACC" w:rsidRPr="008E73A8" w:rsidRDefault="007F3ACC" w:rsidP="00E6384C">
      <w:pPr>
        <w:pStyle w:val="a3"/>
        <w:rPr>
          <w:lang w:eastAsia="ru-RU"/>
        </w:rPr>
      </w:pPr>
      <w:r w:rsidRPr="008E73A8">
        <w:rPr>
          <w:lang w:eastAsia="ru-RU"/>
        </w:rPr>
        <w:t xml:space="preserve">24* 22 = 24 * 2 * 11 = 48 * 11 = 528 </w:t>
      </w:r>
    </w:p>
    <w:p w:rsidR="0056296A" w:rsidRPr="008E73A8" w:rsidRDefault="0056296A" w:rsidP="00E6384C">
      <w:pPr>
        <w:pStyle w:val="a3"/>
        <w:rPr>
          <w:lang w:eastAsia="ru-RU"/>
        </w:rPr>
      </w:pPr>
    </w:p>
    <w:p w:rsidR="00CF5EFB" w:rsidRPr="008E73A8" w:rsidRDefault="004D44EA" w:rsidP="00380FFF">
      <w:pPr>
        <w:pStyle w:val="2"/>
        <w:jc w:val="center"/>
        <w:rPr>
          <w:rFonts w:eastAsia="Times New Roman"/>
          <w:lang w:eastAsia="ru-RU"/>
        </w:rPr>
      </w:pPr>
      <w:bookmarkStart w:id="13" w:name="_Toc480747285"/>
      <w:r w:rsidRPr="008E73A8">
        <w:rPr>
          <w:rFonts w:eastAsia="Times New Roman"/>
          <w:lang w:eastAsia="ru-RU"/>
        </w:rPr>
        <w:t>2.1</w:t>
      </w:r>
      <w:r w:rsidR="00594031">
        <w:rPr>
          <w:rFonts w:eastAsia="Times New Roman"/>
          <w:lang w:eastAsia="ru-RU"/>
        </w:rPr>
        <w:t>0</w:t>
      </w:r>
      <w:r w:rsidRPr="008E73A8">
        <w:rPr>
          <w:rFonts w:eastAsia="Times New Roman"/>
          <w:lang w:eastAsia="ru-RU"/>
        </w:rPr>
        <w:t xml:space="preserve"> </w:t>
      </w:r>
      <w:r w:rsidR="00CF5EFB" w:rsidRPr="008E73A8">
        <w:rPr>
          <w:rFonts w:eastAsia="Times New Roman"/>
          <w:lang w:eastAsia="ru-RU"/>
        </w:rPr>
        <w:t>Умножение двузначного числа на 101.</w:t>
      </w:r>
      <w:bookmarkEnd w:id="13"/>
    </w:p>
    <w:p w:rsidR="00CF5EFB" w:rsidRPr="008E73A8" w:rsidRDefault="00CF5EFB" w:rsidP="00E6384C">
      <w:pPr>
        <w:rPr>
          <w:lang w:eastAsia="ru-RU"/>
        </w:rPr>
      </w:pPr>
      <w:r w:rsidRPr="008E73A8">
        <w:rPr>
          <w:lang w:eastAsia="ru-RU"/>
        </w:rPr>
        <w:t xml:space="preserve">Пожалуй, самое простое правило: приписать число к самому себе. Умножение закончено. </w:t>
      </w:r>
    </w:p>
    <w:p w:rsidR="00CF5EFB" w:rsidRPr="008E73A8" w:rsidRDefault="00CF5EFB" w:rsidP="00E6384C">
      <w:pPr>
        <w:rPr>
          <w:lang w:eastAsia="ru-RU"/>
        </w:rPr>
      </w:pPr>
      <w:r w:rsidRPr="008E73A8">
        <w:rPr>
          <w:lang w:eastAsia="ru-RU"/>
        </w:rPr>
        <w:t>Например:</w:t>
      </w:r>
    </w:p>
    <w:p w:rsidR="00CF5EFB" w:rsidRPr="008E73A8" w:rsidRDefault="00CF5EFB" w:rsidP="00E6384C">
      <w:pPr>
        <w:rPr>
          <w:lang w:eastAsia="ru-RU"/>
        </w:rPr>
      </w:pPr>
      <w:r w:rsidRPr="008E73A8">
        <w:rPr>
          <w:lang w:eastAsia="ru-RU"/>
        </w:rPr>
        <w:t xml:space="preserve">57 * 101 = 5757 </w:t>
      </w:r>
    </w:p>
    <w:p w:rsidR="00CF5EFB" w:rsidRPr="008E73A8" w:rsidRDefault="00CF5EFB" w:rsidP="00E6384C">
      <w:pPr>
        <w:rPr>
          <w:lang w:eastAsia="ru-RU"/>
        </w:rPr>
      </w:pPr>
      <w:r w:rsidRPr="008E73A8">
        <w:rPr>
          <w:lang w:eastAsia="ru-RU"/>
        </w:rPr>
        <w:t>94 * 101 = 9494</w:t>
      </w:r>
    </w:p>
    <w:p w:rsidR="00AD46F2" w:rsidRPr="008E73A8" w:rsidRDefault="000E7997" w:rsidP="00380FFF">
      <w:pPr>
        <w:pStyle w:val="2"/>
        <w:jc w:val="center"/>
      </w:pPr>
      <w:bookmarkStart w:id="14" w:name="_Toc480747286"/>
      <w:r w:rsidRPr="008E73A8">
        <w:t>2.1</w:t>
      </w:r>
      <w:r w:rsidR="00594031">
        <w:t>1</w:t>
      </w:r>
      <w:r w:rsidR="00A56E59">
        <w:t>.</w:t>
      </w:r>
      <w:r w:rsidRPr="008E73A8">
        <w:t xml:space="preserve"> </w:t>
      </w:r>
      <w:r w:rsidR="00AD46F2" w:rsidRPr="008E73A8">
        <w:t>Легкое умножение.</w:t>
      </w:r>
      <w:bookmarkEnd w:id="14"/>
    </w:p>
    <w:p w:rsidR="00AD46F2" w:rsidRPr="008E73A8" w:rsidRDefault="00AD46F2" w:rsidP="00E6384C">
      <w:r w:rsidRPr="008E73A8">
        <w:t>Если множимое или множитель легко разложить на однозначные числа (например, 14=2*7), то можно уменьшить один из множителей, увеличив при этом другой.</w:t>
      </w:r>
    </w:p>
    <w:p w:rsidR="00AD46F2" w:rsidRPr="008E73A8" w:rsidRDefault="00AD46F2" w:rsidP="00E6384C">
      <w:r w:rsidRPr="008E73A8">
        <w:t xml:space="preserve">Например, </w:t>
      </w:r>
    </w:p>
    <w:p w:rsidR="00AD46F2" w:rsidRDefault="00AD46F2" w:rsidP="00E6384C">
      <w:r w:rsidRPr="008E73A8">
        <w:t>45*14=70*9=630.</w:t>
      </w:r>
    </w:p>
    <w:p w:rsidR="00DE504A" w:rsidRPr="008E73A8" w:rsidRDefault="000E7997" w:rsidP="00380FFF">
      <w:pPr>
        <w:pStyle w:val="2"/>
        <w:jc w:val="center"/>
      </w:pPr>
      <w:bookmarkStart w:id="15" w:name="_Toc480747287"/>
      <w:r w:rsidRPr="008E73A8">
        <w:t>2.1</w:t>
      </w:r>
      <w:r w:rsidR="00594031">
        <w:t>2</w:t>
      </w:r>
      <w:r w:rsidRPr="008E73A8">
        <w:t xml:space="preserve">. </w:t>
      </w:r>
      <w:r w:rsidR="00DE504A" w:rsidRPr="008E73A8">
        <w:t>Китайский (рисовальный) способ умножения.</w:t>
      </w:r>
      <w:bookmarkEnd w:id="15"/>
    </w:p>
    <w:p w:rsidR="00DE504A" w:rsidRPr="008E73A8" w:rsidRDefault="00DE504A" w:rsidP="00E6384C">
      <w:r w:rsidRPr="008E73A8">
        <w:t>Нужно нарисовать наклонные линии, по количеству десятков и единиц. Первый множитель рисуется с левым уклоном, второй- с правым, десятки левее, единицы правее. Затем отделяем самые левые пересечения, самые правые и остается середина. Считаем количество точек и просто записываем результат, сотни (самая левая группа точек или десятки с десятками), десятки (серединные точки), единицы (самая правая группа точек или единицы с единицами). Если цифры получились двузначные, обратим внимание на перенос. Например, в десятках у нас получается 23 десятка,2 десятка переносим в сотни, остается 3 десятка. В единицах у нас получается 10, переносим 1 дес</w:t>
      </w:r>
      <w:r w:rsidR="00F6501C">
        <w:t>яток в десятки, их становится 4</w:t>
      </w:r>
      <w:r w:rsidR="00A56E59">
        <w:t>.</w:t>
      </w:r>
      <w:r w:rsidR="00F6501C">
        <w:t xml:space="preserve"> (</w:t>
      </w:r>
      <w:r w:rsidR="00A56E59">
        <w:t>П</w:t>
      </w:r>
      <w:r w:rsidR="00F6501C">
        <w:t>риложение</w:t>
      </w:r>
      <w:r w:rsidR="00A56E59" w:rsidRPr="000B550F">
        <w:t xml:space="preserve"> </w:t>
      </w:r>
      <w:r w:rsidR="00A56E59">
        <w:rPr>
          <w:lang w:val="en-US"/>
        </w:rPr>
        <w:t>II</w:t>
      </w:r>
      <w:r w:rsidR="00F6501C">
        <w:t>)</w:t>
      </w:r>
    </w:p>
    <w:p w:rsidR="00423ACF" w:rsidRPr="00C8405A" w:rsidRDefault="00423ACF" w:rsidP="00C8405A">
      <w:pPr>
        <w:pStyle w:val="2"/>
        <w:jc w:val="center"/>
      </w:pPr>
      <w:bookmarkStart w:id="16" w:name="_Toc480747288"/>
      <w:r w:rsidRPr="00C8405A">
        <w:rPr>
          <w:rStyle w:val="c14"/>
        </w:rPr>
        <w:t>2.1</w:t>
      </w:r>
      <w:r w:rsidR="00594031">
        <w:rPr>
          <w:rStyle w:val="c14"/>
        </w:rPr>
        <w:t>3</w:t>
      </w:r>
      <w:r w:rsidR="00D36546" w:rsidRPr="00C8405A">
        <w:rPr>
          <w:rStyle w:val="c14"/>
        </w:rPr>
        <w:t xml:space="preserve"> </w:t>
      </w:r>
      <w:r w:rsidRPr="00C8405A">
        <w:rPr>
          <w:rStyle w:val="c14"/>
        </w:rPr>
        <w:t>Прием умножения «Крест накрест»</w:t>
      </w:r>
      <w:bookmarkEnd w:id="16"/>
    </w:p>
    <w:p w:rsidR="00423ACF" w:rsidRPr="00D36546" w:rsidRDefault="00423ACF" w:rsidP="00D36546">
      <w:pPr>
        <w:pStyle w:val="c16"/>
        <w:spacing w:before="0" w:beforeAutospacing="0" w:after="0" w:afterAutospacing="0" w:line="360" w:lineRule="auto"/>
        <w:ind w:firstLine="709"/>
        <w:jc w:val="both"/>
        <w:textAlignment w:val="baseline"/>
        <w:rPr>
          <w:color w:val="000000"/>
        </w:rPr>
      </w:pPr>
      <w:r w:rsidRPr="00D36546">
        <w:rPr>
          <w:rStyle w:val="c1"/>
          <w:rFonts w:eastAsiaTheme="majorEastAsia"/>
          <w:color w:val="000000"/>
          <w:bdr w:val="none" w:sz="0" w:space="0" w:color="auto" w:frame="1"/>
        </w:rPr>
        <w:t>Под каждым из чисел напишем дополнение до ста (т.е. сколько не хватает до 100). Числу 94 до ста не хватает 6, числу 97 не хватает 3. Соединяем числа крест накрест.</w:t>
      </w:r>
    </w:p>
    <w:p w:rsidR="00D36546" w:rsidRDefault="00423ACF" w:rsidP="000F55AC">
      <w:pPr>
        <w:pStyle w:val="c16"/>
        <w:spacing w:before="0" w:beforeAutospacing="0" w:after="0" w:afterAutospacing="0" w:line="360" w:lineRule="auto"/>
        <w:ind w:firstLine="709"/>
        <w:jc w:val="both"/>
        <w:textAlignment w:val="baseline"/>
      </w:pPr>
      <w:r w:rsidRPr="00D36546">
        <w:rPr>
          <w:rStyle w:val="c1"/>
          <w:rFonts w:eastAsiaTheme="majorEastAsia"/>
          <w:color w:val="000000"/>
          <w:bdr w:val="none" w:sz="0" w:space="0" w:color="auto" w:frame="1"/>
        </w:rPr>
        <w:lastRenderedPageBreak/>
        <w:t>    Выберем любой из множителей (93 или 94). Допустим 94, противоположное ч</w:t>
      </w:r>
      <w:r w:rsidR="00D36546">
        <w:rPr>
          <w:rStyle w:val="c1"/>
          <w:rFonts w:eastAsiaTheme="majorEastAsia"/>
          <w:color w:val="000000"/>
          <w:bdr w:val="none" w:sz="0" w:space="0" w:color="auto" w:frame="1"/>
        </w:rPr>
        <w:t xml:space="preserve">исло 3, вычитаем, получается 91 - </w:t>
      </w:r>
      <w:r w:rsidRPr="00D36546">
        <w:rPr>
          <w:rStyle w:val="c1"/>
          <w:rFonts w:eastAsiaTheme="majorEastAsia"/>
          <w:color w:val="000000"/>
          <w:bdr w:val="none" w:sz="0" w:space="0" w:color="auto" w:frame="1"/>
        </w:rPr>
        <w:t>это первая цифра ответа. Вторая цифра равна произведению остатков 6*3=18.</w:t>
      </w:r>
      <w:r w:rsidR="00F6501C">
        <w:rPr>
          <w:rStyle w:val="c1"/>
          <w:rFonts w:eastAsiaTheme="majorEastAsia"/>
          <w:color w:val="000000"/>
          <w:bdr w:val="none" w:sz="0" w:space="0" w:color="auto" w:frame="1"/>
        </w:rPr>
        <w:t xml:space="preserve"> </w:t>
      </w:r>
      <w:r w:rsidRPr="00D36546">
        <w:rPr>
          <w:rStyle w:val="c1"/>
          <w:rFonts w:eastAsiaTheme="majorEastAsia"/>
          <w:color w:val="000000"/>
          <w:bdr w:val="none" w:sz="0" w:space="0" w:color="auto" w:frame="1"/>
        </w:rPr>
        <w:t>Ответ 9118</w:t>
      </w:r>
      <w:r w:rsidR="00A56E59">
        <w:rPr>
          <w:rStyle w:val="c1"/>
          <w:rFonts w:eastAsiaTheme="majorEastAsia"/>
          <w:color w:val="000000"/>
          <w:bdr w:val="none" w:sz="0" w:space="0" w:color="auto" w:frame="1"/>
        </w:rPr>
        <w:t>.</w:t>
      </w:r>
      <w:r w:rsidR="00F6501C">
        <w:rPr>
          <w:rStyle w:val="c1"/>
          <w:rFonts w:eastAsiaTheme="majorEastAsia"/>
          <w:color w:val="000000"/>
          <w:bdr w:val="none" w:sz="0" w:space="0" w:color="auto" w:frame="1"/>
        </w:rPr>
        <w:t xml:space="preserve"> (</w:t>
      </w:r>
      <w:r w:rsidR="00A56E59">
        <w:rPr>
          <w:rStyle w:val="c1"/>
          <w:rFonts w:eastAsiaTheme="majorEastAsia"/>
          <w:color w:val="000000"/>
          <w:bdr w:val="none" w:sz="0" w:space="0" w:color="auto" w:frame="1"/>
        </w:rPr>
        <w:t>П</w:t>
      </w:r>
      <w:r w:rsidR="00F6501C">
        <w:rPr>
          <w:rStyle w:val="c1"/>
          <w:rFonts w:eastAsiaTheme="majorEastAsia"/>
          <w:color w:val="000000"/>
          <w:bdr w:val="none" w:sz="0" w:space="0" w:color="auto" w:frame="1"/>
        </w:rPr>
        <w:t>риложение</w:t>
      </w:r>
      <w:r w:rsidR="00A56E59">
        <w:rPr>
          <w:rStyle w:val="c1"/>
          <w:rFonts w:eastAsiaTheme="majorEastAsia"/>
          <w:color w:val="000000"/>
          <w:bdr w:val="none" w:sz="0" w:space="0" w:color="auto" w:frame="1"/>
        </w:rPr>
        <w:t xml:space="preserve"> </w:t>
      </w:r>
      <w:r w:rsidR="00A56E59">
        <w:rPr>
          <w:rStyle w:val="c1"/>
          <w:rFonts w:eastAsiaTheme="majorEastAsia"/>
          <w:color w:val="000000"/>
          <w:bdr w:val="none" w:sz="0" w:space="0" w:color="auto" w:frame="1"/>
          <w:lang w:val="en-US"/>
        </w:rPr>
        <w:t>III</w:t>
      </w:r>
      <w:r w:rsidR="00A56E59" w:rsidRPr="00F0381D">
        <w:rPr>
          <w:rStyle w:val="c1"/>
          <w:rFonts w:eastAsiaTheme="majorEastAsia"/>
          <w:color w:val="000000"/>
          <w:bdr w:val="none" w:sz="0" w:space="0" w:color="auto" w:frame="1"/>
        </w:rPr>
        <w:t>)</w:t>
      </w:r>
      <w:r w:rsidR="00A56E59">
        <w:rPr>
          <w:rStyle w:val="c1"/>
          <w:rFonts w:eastAsiaTheme="majorEastAsia"/>
          <w:color w:val="000000"/>
          <w:bdr w:val="none" w:sz="0" w:space="0" w:color="auto" w:frame="1"/>
        </w:rPr>
        <w:t>.</w:t>
      </w:r>
    </w:p>
    <w:p w:rsidR="00423ACF" w:rsidRPr="00C8405A" w:rsidRDefault="00423ACF" w:rsidP="00C8405A">
      <w:pPr>
        <w:pStyle w:val="2"/>
        <w:jc w:val="center"/>
      </w:pPr>
      <w:bookmarkStart w:id="17" w:name="_Toc480747289"/>
      <w:r w:rsidRPr="00C8405A">
        <w:t>2.1</w:t>
      </w:r>
      <w:r w:rsidR="00594031">
        <w:t>4</w:t>
      </w:r>
      <w:r w:rsidRPr="00C8405A">
        <w:t xml:space="preserve"> Метод «Решетки»</w:t>
      </w:r>
      <w:bookmarkEnd w:id="17"/>
    </w:p>
    <w:p w:rsidR="00423ACF" w:rsidRPr="00FE4A7A" w:rsidRDefault="00423ACF" w:rsidP="00423ACF">
      <w:r w:rsidRPr="00FE4A7A">
        <w:t xml:space="preserve">Этот метод даже проще, чем применяемый сегодня. </w:t>
      </w:r>
    </w:p>
    <w:p w:rsidR="00423ACF" w:rsidRPr="00FE4A7A" w:rsidRDefault="00423ACF" w:rsidP="00423ACF">
      <w:r w:rsidRPr="00FE4A7A">
        <w:t>Пример: умножим 25 и 63.</w:t>
      </w:r>
    </w:p>
    <w:p w:rsidR="00423ACF" w:rsidRPr="000F55AC" w:rsidRDefault="00423ACF" w:rsidP="00423ACF">
      <w:r w:rsidRPr="00FE4A7A">
        <w:t>Начертим таблицу, в которой две клетки по длине и две по ширине запишем одно число по длине другое по ширине. В клетках запишем результат умножения данных цифр, на их пересечении отделим десятки и единицы диагональю. Полученные цифры сложим по диагонали, и полученный результат можно прочитать по стрелке</w:t>
      </w:r>
      <w:r w:rsidR="000F55AC">
        <w:t xml:space="preserve"> </w:t>
      </w:r>
      <w:r w:rsidRPr="00FE4A7A">
        <w:t>вниз и вправо.</w:t>
      </w:r>
      <w:r w:rsidR="000F55AC" w:rsidRPr="000F55AC">
        <w:t xml:space="preserve"> (</w:t>
      </w:r>
      <w:r w:rsidR="000F55AC">
        <w:t xml:space="preserve">Приложение </w:t>
      </w:r>
      <w:r w:rsidR="000F55AC">
        <w:rPr>
          <w:lang w:val="en-US"/>
        </w:rPr>
        <w:t>IV</w:t>
      </w:r>
      <w:r w:rsidR="000F55AC" w:rsidRPr="000F55AC">
        <w:t>)</w:t>
      </w:r>
      <w:r w:rsidR="000F55AC">
        <w:t>.</w:t>
      </w:r>
    </w:p>
    <w:p w:rsidR="00FB6646" w:rsidRDefault="00924AF4" w:rsidP="00FB6646">
      <w:pPr>
        <w:spacing w:before="120" w:after="120"/>
        <w:ind w:firstLine="426"/>
      </w:pPr>
      <w:r>
        <w:t>Теоретический</w:t>
      </w:r>
      <w:r w:rsidR="000F55AC">
        <w:t xml:space="preserve"> анализ изученного материала позволяет сделать вывод, что быстрое умножение - это</w:t>
      </w:r>
      <w:r w:rsidR="00FB6646" w:rsidRPr="007A431A">
        <w:t xml:space="preserve"> научно разработанная система. </w:t>
      </w:r>
      <w:r w:rsidR="000F55AC">
        <w:t xml:space="preserve">Следовательно, </w:t>
      </w:r>
      <w:r w:rsidR="00FB6646" w:rsidRPr="007A431A">
        <w:t>её можно изучать</w:t>
      </w:r>
      <w:r w:rsidR="000F55AC">
        <w:t xml:space="preserve"> и </w:t>
      </w:r>
      <w:r w:rsidR="00FB6646" w:rsidRPr="007A431A">
        <w:t>ею можно овладевать.</w:t>
      </w:r>
      <w:r w:rsidR="000F55AC">
        <w:t xml:space="preserve"> </w:t>
      </w:r>
      <w:r w:rsidR="00FB6646" w:rsidRPr="007A431A">
        <w:t>Все рассмотренные мною методы устного умножения говорят о многолетнем интересе ученых, и простых людей к игре с цифрами.</w:t>
      </w:r>
      <w:r w:rsidR="000F55AC">
        <w:t xml:space="preserve"> </w:t>
      </w:r>
      <w:r w:rsidR="00FB6646" w:rsidRPr="007A431A">
        <w:t xml:space="preserve">Используя некоторые из этих методов на уроках или дома, можно развить скорость </w:t>
      </w:r>
      <w:r w:rsidR="000F55AC">
        <w:t xml:space="preserve">устных </w:t>
      </w:r>
      <w:r w:rsidR="00FB6646" w:rsidRPr="007A431A">
        <w:t>вычислений</w:t>
      </w:r>
      <w:r w:rsidR="000F55AC">
        <w:t>.</w:t>
      </w:r>
    </w:p>
    <w:p w:rsidR="00924AF4" w:rsidRDefault="00924AF4">
      <w:pPr>
        <w:autoSpaceDE/>
        <w:autoSpaceDN/>
        <w:adjustRightInd/>
        <w:spacing w:after="200" w:line="276" w:lineRule="auto"/>
        <w:ind w:firstLine="0"/>
        <w:jc w:val="left"/>
      </w:pPr>
      <w:r>
        <w:br w:type="page"/>
      </w:r>
    </w:p>
    <w:p w:rsidR="00DB1FB9" w:rsidRDefault="00DB1FB9" w:rsidP="007C7CF7">
      <w:pPr>
        <w:jc w:val="center"/>
      </w:pPr>
      <w:r w:rsidRPr="00DB1FB9">
        <w:lastRenderedPageBreak/>
        <w:t>Быстрое умножение</w:t>
      </w:r>
    </w:p>
    <w:p w:rsidR="00DB1FB9" w:rsidRPr="00DB1FB9" w:rsidRDefault="00DB1FB9" w:rsidP="007C7CF7">
      <w:pPr>
        <w:jc w:val="center"/>
      </w:pPr>
      <w:r>
        <w:t>Кухнина Виктория Андреевна</w:t>
      </w:r>
    </w:p>
    <w:p w:rsidR="00DB1FB9" w:rsidRPr="00820AAC" w:rsidRDefault="00DB1FB9" w:rsidP="007C7CF7">
      <w:pPr>
        <w:jc w:val="center"/>
      </w:pPr>
      <w:r w:rsidRPr="00820AAC">
        <w:t>Россия, Тюменская область, г. Тюмень, МАОУ СОШ №25 корпус 2, 6 «г» класс</w:t>
      </w:r>
    </w:p>
    <w:p w:rsidR="004C7708" w:rsidRPr="007C7CF7" w:rsidRDefault="006010EF" w:rsidP="007C7CF7">
      <w:pPr>
        <w:pStyle w:val="1"/>
        <w:jc w:val="center"/>
      </w:pPr>
      <w:bookmarkStart w:id="18" w:name="_Toc480747290"/>
      <w:r w:rsidRPr="007C7CF7">
        <w:t xml:space="preserve">Глава </w:t>
      </w:r>
      <w:r w:rsidR="008E73A8" w:rsidRPr="007C7CF7">
        <w:t>3. Практическая часть</w:t>
      </w:r>
      <w:r w:rsidR="004C7708" w:rsidRPr="007C7CF7">
        <w:t>.</w:t>
      </w:r>
      <w:bookmarkEnd w:id="18"/>
    </w:p>
    <w:p w:rsidR="003626F5" w:rsidRPr="008E73A8" w:rsidRDefault="003626F5" w:rsidP="00E6384C"/>
    <w:p w:rsidR="00924AF4" w:rsidRDefault="00924AF4" w:rsidP="00924AF4">
      <w:pPr>
        <w:spacing w:before="120" w:after="120"/>
        <w:ind w:firstLine="426"/>
      </w:pPr>
      <w:r w:rsidRPr="007A431A">
        <w:t xml:space="preserve">Для того чтобы выяснить, знают ли современные школьники другие способы </w:t>
      </w:r>
      <w:r>
        <w:t>умножения, кроме традиционного умножения «столбиком»</w:t>
      </w:r>
      <w:r w:rsidRPr="007A431A">
        <w:t>, был  проведен тестовый опрос</w:t>
      </w:r>
      <w:r>
        <w:t>.</w:t>
      </w:r>
      <w:r w:rsidRPr="007A431A">
        <w:t xml:space="preserve"> (</w:t>
      </w:r>
      <w:r>
        <w:t>П</w:t>
      </w:r>
      <w:r w:rsidRPr="007A431A">
        <w:t>риложение</w:t>
      </w:r>
      <w:r>
        <w:t xml:space="preserve"> </w:t>
      </w:r>
      <w:r>
        <w:rPr>
          <w:lang w:val="en-US"/>
        </w:rPr>
        <w:t>V</w:t>
      </w:r>
      <w:r w:rsidRPr="007A431A">
        <w:t xml:space="preserve">). Всего опрошено </w:t>
      </w:r>
      <w:r>
        <w:t>75</w:t>
      </w:r>
      <w:r w:rsidRPr="007A431A">
        <w:t xml:space="preserve"> учащихся 5 – 6 классов. </w:t>
      </w:r>
    </w:p>
    <w:p w:rsidR="00924AF4" w:rsidRDefault="00924AF4" w:rsidP="00924AF4">
      <w:pPr>
        <w:spacing w:before="120" w:after="120" w:line="480" w:lineRule="auto"/>
        <w:ind w:firstLine="426"/>
      </w:pPr>
      <w:r w:rsidRPr="007A431A">
        <w:t xml:space="preserve">По результатам опроса можно сделать вывод, что в большинстве случаев школьники не знают других способов </w:t>
      </w:r>
      <w:r>
        <w:t>умножения, кроме традиционного умножения в «столбик».</w:t>
      </w:r>
      <w:r w:rsidRPr="007A431A">
        <w:t xml:space="preserve"> </w:t>
      </w:r>
      <w:r>
        <w:t>Поэтому я решила рассказать своим одноклассникам о разных новых для них приемах быстрого умножения и провести ряд исследований.</w:t>
      </w:r>
    </w:p>
    <w:p w:rsidR="006010EF" w:rsidRPr="006010EF" w:rsidRDefault="002E3558" w:rsidP="006010EF">
      <w:pPr>
        <w:spacing w:before="120" w:after="120" w:line="480" w:lineRule="auto"/>
        <w:ind w:firstLine="426"/>
      </w:pPr>
      <w:r w:rsidRPr="008E73A8">
        <w:rPr>
          <w:rFonts w:eastAsia="Times New Roman"/>
          <w:color w:val="000000"/>
          <w:lang w:eastAsia="ru-RU"/>
        </w:rPr>
        <w:t>Мною б</w:t>
      </w:r>
      <w:r w:rsidR="004C7708" w:rsidRPr="008E73A8">
        <w:t xml:space="preserve">ыла выдвинута следующая </w:t>
      </w:r>
      <w:r w:rsidR="004C7708" w:rsidRPr="008E73A8">
        <w:rPr>
          <w:bCs/>
        </w:rPr>
        <w:t>гипотеза</w:t>
      </w:r>
      <w:r w:rsidR="004C7708" w:rsidRPr="008E73A8">
        <w:t xml:space="preserve">: </w:t>
      </w:r>
      <w:r w:rsidR="004C7708" w:rsidRPr="008E73A8">
        <w:rPr>
          <w:iCs/>
        </w:rPr>
        <w:t>с помощью приемов быстрого счета</w:t>
      </w:r>
      <w:r w:rsidR="00F75E34" w:rsidRPr="008E73A8">
        <w:rPr>
          <w:iCs/>
        </w:rPr>
        <w:t xml:space="preserve"> </w:t>
      </w:r>
      <w:r w:rsidR="004C7708" w:rsidRPr="008E73A8">
        <w:rPr>
          <w:iCs/>
        </w:rPr>
        <w:t>можно улучшить вычислительные навыки.</w:t>
      </w:r>
      <w:r w:rsidR="00E10BB3" w:rsidRPr="008E73A8">
        <w:rPr>
          <w:iCs/>
        </w:rPr>
        <w:t xml:space="preserve"> В эксперименте учас</w:t>
      </w:r>
      <w:r w:rsidR="00F75E34" w:rsidRPr="008E73A8">
        <w:rPr>
          <w:iCs/>
        </w:rPr>
        <w:t>т</w:t>
      </w:r>
      <w:r w:rsidR="00E10BB3" w:rsidRPr="008E73A8">
        <w:rPr>
          <w:iCs/>
        </w:rPr>
        <w:t>вовала гр</w:t>
      </w:r>
      <w:r w:rsidR="004C7708" w:rsidRPr="008E73A8">
        <w:t xml:space="preserve">уппа учащихся </w:t>
      </w:r>
      <w:r w:rsidR="00E10BB3" w:rsidRPr="008E73A8">
        <w:t>6</w:t>
      </w:r>
      <w:r w:rsidR="004C7708" w:rsidRPr="008E73A8">
        <w:t xml:space="preserve"> класса.</w:t>
      </w:r>
      <w:r w:rsidR="00E10BB3" w:rsidRPr="008E73A8">
        <w:t xml:space="preserve"> Я объяснила </w:t>
      </w:r>
      <w:r w:rsidRPr="008E73A8">
        <w:t xml:space="preserve">ребятам </w:t>
      </w:r>
      <w:r w:rsidR="00E10BB3" w:rsidRPr="008E73A8">
        <w:t>известные способы устного умножения, а именно</w:t>
      </w:r>
      <w:r w:rsidR="00F75E34" w:rsidRPr="008E73A8">
        <w:t xml:space="preserve"> умножение на 11,</w:t>
      </w:r>
      <w:r w:rsidR="004965EB" w:rsidRPr="008E73A8">
        <w:t>111,111; умножение на 99,999; умножение на 11, на 99,999 методом Трахтенберга, умножение на 101, китайский способ умножения.</w:t>
      </w:r>
    </w:p>
    <w:p w:rsidR="004C5320" w:rsidRPr="00924AF4" w:rsidRDefault="004C5320" w:rsidP="006010EF">
      <w:pPr>
        <w:spacing w:before="120" w:after="120" w:line="480" w:lineRule="auto"/>
        <w:ind w:firstLine="426"/>
      </w:pPr>
      <w:r w:rsidRPr="008E73A8">
        <w:t xml:space="preserve">Для диагностики был составлен ряд однотипных упражнений на  умножение, которые нужно было выполнить. </w:t>
      </w:r>
      <w:r w:rsidR="003626F5" w:rsidRPr="008E73A8">
        <w:t>На первом этапе, до изучения способов быстрого умножения</w:t>
      </w:r>
      <w:r w:rsidRPr="008E73A8">
        <w:t xml:space="preserve"> среднее время расчета составило 5мин 20сек. После изучения способов облегченных вычислений, во втором контрольном замере расчет занял 5мин.  А после непродолжительной тренировки </w:t>
      </w:r>
      <w:r w:rsidR="003626F5" w:rsidRPr="008E73A8">
        <w:t>в течение</w:t>
      </w:r>
      <w:r w:rsidR="005372AD" w:rsidRPr="008E73A8">
        <w:t xml:space="preserve"> недели</w:t>
      </w:r>
      <w:r w:rsidRPr="008E73A8">
        <w:t xml:space="preserve">, </w:t>
      </w:r>
      <w:r w:rsidR="003626F5" w:rsidRPr="008E73A8">
        <w:t>на третьем этапе</w:t>
      </w:r>
      <w:r w:rsidRPr="008E73A8">
        <w:t xml:space="preserve"> время расчета составило всего 4 мин. Таким образом, уверенно прослеживается динамика развития вычислительных навыков приемов устного быстрого счета.</w:t>
      </w:r>
      <w:r w:rsidR="00924AF4">
        <w:t xml:space="preserve"> </w:t>
      </w:r>
      <w:r w:rsidR="000F429F">
        <w:t>Результаты представлены в п</w:t>
      </w:r>
      <w:r w:rsidR="00924AF4">
        <w:t>риложени</w:t>
      </w:r>
      <w:r w:rsidR="000F429F">
        <w:t>и</w:t>
      </w:r>
      <w:r w:rsidR="00924AF4">
        <w:t xml:space="preserve"> </w:t>
      </w:r>
      <w:r w:rsidR="00924AF4">
        <w:rPr>
          <w:lang w:val="en-US"/>
        </w:rPr>
        <w:t>VI</w:t>
      </w:r>
      <w:r w:rsidR="00924AF4">
        <w:t>.</w:t>
      </w:r>
    </w:p>
    <w:p w:rsidR="004C5320" w:rsidRPr="006010EF" w:rsidRDefault="003626F5" w:rsidP="00E6384C">
      <w:pPr>
        <w:rPr>
          <w:lang w:eastAsia="ru-RU"/>
        </w:rPr>
      </w:pPr>
      <w:r w:rsidRPr="008E73A8">
        <w:lastRenderedPageBreak/>
        <w:t xml:space="preserve">При рассмотрении </w:t>
      </w:r>
      <w:r w:rsidR="00EC2001" w:rsidRPr="008E73A8">
        <w:rPr>
          <w:lang w:eastAsia="ru-RU"/>
        </w:rPr>
        <w:t>китайск</w:t>
      </w:r>
      <w:r w:rsidRPr="008E73A8">
        <w:rPr>
          <w:lang w:eastAsia="ru-RU"/>
        </w:rPr>
        <w:t>ого</w:t>
      </w:r>
      <w:r w:rsidR="00EC2001" w:rsidRPr="008E73A8">
        <w:rPr>
          <w:lang w:eastAsia="ru-RU"/>
        </w:rPr>
        <w:t xml:space="preserve"> (</w:t>
      </w:r>
      <w:r w:rsidR="00EC2001" w:rsidRPr="008E73A8">
        <w:rPr>
          <w:bCs/>
          <w:lang w:eastAsia="ru-RU"/>
        </w:rPr>
        <w:t>рисовательн</w:t>
      </w:r>
      <w:r w:rsidRPr="008E73A8">
        <w:rPr>
          <w:bCs/>
          <w:lang w:eastAsia="ru-RU"/>
        </w:rPr>
        <w:t>ого</w:t>
      </w:r>
      <w:r w:rsidR="00EC2001" w:rsidRPr="008E73A8">
        <w:rPr>
          <w:bCs/>
          <w:lang w:eastAsia="ru-RU"/>
        </w:rPr>
        <w:t>)  способ</w:t>
      </w:r>
      <w:r w:rsidRPr="008E73A8">
        <w:rPr>
          <w:bCs/>
          <w:lang w:eastAsia="ru-RU"/>
        </w:rPr>
        <w:t>а</w:t>
      </w:r>
      <w:r w:rsidR="00EC2001" w:rsidRPr="008E73A8">
        <w:rPr>
          <w:bCs/>
          <w:lang w:eastAsia="ru-RU"/>
        </w:rPr>
        <w:t xml:space="preserve"> умножения</w:t>
      </w:r>
      <w:r w:rsidRPr="008E73A8">
        <w:rPr>
          <w:bCs/>
          <w:lang w:eastAsia="ru-RU"/>
        </w:rPr>
        <w:t>, он</w:t>
      </w:r>
      <w:r w:rsidR="00EC2001" w:rsidRPr="008E73A8">
        <w:rPr>
          <w:lang w:eastAsia="ru-RU"/>
        </w:rPr>
        <w:t xml:space="preserve"> показался мне </w:t>
      </w:r>
      <w:r w:rsidR="002E3558" w:rsidRPr="008E73A8">
        <w:rPr>
          <w:lang w:eastAsia="ru-RU"/>
        </w:rPr>
        <w:t xml:space="preserve">необычным и очень легким для понимания, при этом не требующим </w:t>
      </w:r>
      <w:r w:rsidR="00F02277">
        <w:rPr>
          <w:lang w:eastAsia="ru-RU"/>
        </w:rPr>
        <w:t xml:space="preserve">даже </w:t>
      </w:r>
      <w:r w:rsidR="002E3558" w:rsidRPr="008E73A8">
        <w:rPr>
          <w:lang w:eastAsia="ru-RU"/>
        </w:rPr>
        <w:t>знания таблицы умножения</w:t>
      </w:r>
      <w:r w:rsidR="00EC2001" w:rsidRPr="008E73A8">
        <w:rPr>
          <w:lang w:eastAsia="ru-RU"/>
        </w:rPr>
        <w:t xml:space="preserve">. </w:t>
      </w:r>
      <w:bookmarkStart w:id="19" w:name="notebook_tab"/>
      <w:bookmarkEnd w:id="19"/>
      <w:r w:rsidR="00EC2001" w:rsidRPr="008E73A8">
        <w:rPr>
          <w:lang w:eastAsia="ru-RU"/>
        </w:rPr>
        <w:t xml:space="preserve">Но при работе с более «серьёзными» числами </w:t>
      </w:r>
      <w:r w:rsidR="00EC2001" w:rsidRPr="008E73A8">
        <w:rPr>
          <w:bCs/>
          <w:lang w:eastAsia="ru-RU"/>
        </w:rPr>
        <w:t>рисовательный способ умножения</w:t>
      </w:r>
      <w:r w:rsidR="00EC2001" w:rsidRPr="008E73A8">
        <w:rPr>
          <w:lang w:eastAsia="ru-RU"/>
        </w:rPr>
        <w:t xml:space="preserve"> стал чересчур громоздким</w:t>
      </w:r>
      <w:r w:rsidRPr="008E73A8">
        <w:rPr>
          <w:lang w:eastAsia="ru-RU"/>
        </w:rPr>
        <w:t xml:space="preserve"> по сравнению с привычным умножением в «</w:t>
      </w:r>
      <w:r w:rsidR="00EC2001" w:rsidRPr="008E73A8">
        <w:rPr>
          <w:bCs/>
          <w:lang w:eastAsia="ru-RU"/>
        </w:rPr>
        <w:t>столбик</w:t>
      </w:r>
      <w:r w:rsidRPr="008E73A8">
        <w:rPr>
          <w:bCs/>
          <w:lang w:eastAsia="ru-RU"/>
        </w:rPr>
        <w:t>»</w:t>
      </w:r>
      <w:r w:rsidR="00EC2001" w:rsidRPr="008E73A8">
        <w:rPr>
          <w:lang w:eastAsia="ru-RU"/>
        </w:rPr>
        <w:t>.</w:t>
      </w:r>
      <w:r w:rsidR="002E3558" w:rsidRPr="008E73A8">
        <w:rPr>
          <w:lang w:eastAsia="ru-RU"/>
        </w:rPr>
        <w:t xml:space="preserve"> </w:t>
      </w:r>
      <w:r w:rsidR="002E3558" w:rsidRPr="008E73A8">
        <w:t>Отдельно я</w:t>
      </w:r>
      <w:r w:rsidR="002E3558" w:rsidRPr="008E73A8">
        <w:rPr>
          <w:lang w:eastAsia="ru-RU"/>
        </w:rPr>
        <w:t xml:space="preserve"> провела эксперимент, сравнив китайский метод умножения с традиционным  умножением в «столбик»</w:t>
      </w:r>
      <w:r w:rsidRPr="008E73A8">
        <w:rPr>
          <w:lang w:eastAsia="ru-RU"/>
        </w:rPr>
        <w:t xml:space="preserve">. </w:t>
      </w:r>
      <w:r w:rsidR="004C5320" w:rsidRPr="008E73A8">
        <w:rPr>
          <w:lang w:eastAsia="ru-RU"/>
        </w:rPr>
        <w:t xml:space="preserve">По итогам эксперимента выяснилось, что на </w:t>
      </w:r>
      <w:r w:rsidR="005372AD" w:rsidRPr="008E73A8">
        <w:rPr>
          <w:lang w:eastAsia="ru-RU"/>
        </w:rPr>
        <w:t xml:space="preserve">умножение двухзначных чисел на двухзначные </w:t>
      </w:r>
      <w:r w:rsidRPr="008E73A8">
        <w:rPr>
          <w:lang w:eastAsia="ru-RU"/>
        </w:rPr>
        <w:t xml:space="preserve"> методом «столбик» </w:t>
      </w:r>
      <w:r w:rsidR="004C5320" w:rsidRPr="008E73A8">
        <w:rPr>
          <w:lang w:eastAsia="ru-RU"/>
        </w:rPr>
        <w:t>ученики тра</w:t>
      </w:r>
      <w:r w:rsidRPr="008E73A8">
        <w:rPr>
          <w:lang w:eastAsia="ru-RU"/>
        </w:rPr>
        <w:t>тили 15 секунд, а на решение этих</w:t>
      </w:r>
      <w:r w:rsidR="004C5320" w:rsidRPr="008E73A8">
        <w:rPr>
          <w:lang w:eastAsia="ru-RU"/>
        </w:rPr>
        <w:t xml:space="preserve"> же пример</w:t>
      </w:r>
      <w:r w:rsidRPr="008E73A8">
        <w:rPr>
          <w:lang w:eastAsia="ru-RU"/>
        </w:rPr>
        <w:t>ов</w:t>
      </w:r>
      <w:r w:rsidR="004C5320" w:rsidRPr="008E73A8">
        <w:rPr>
          <w:lang w:eastAsia="ru-RU"/>
        </w:rPr>
        <w:t xml:space="preserve"> китайским методом у ребят уходило 65 секунд. На решение примеров </w:t>
      </w:r>
      <w:r w:rsidRPr="008E73A8">
        <w:rPr>
          <w:lang w:eastAsia="ru-RU"/>
        </w:rPr>
        <w:t xml:space="preserve">с </w:t>
      </w:r>
      <w:r w:rsidR="002E3558" w:rsidRPr="008E73A8">
        <w:rPr>
          <w:lang w:eastAsia="ru-RU"/>
        </w:rPr>
        <w:t>трехзначны</w:t>
      </w:r>
      <w:r w:rsidRPr="008E73A8">
        <w:rPr>
          <w:lang w:eastAsia="ru-RU"/>
        </w:rPr>
        <w:t>ми</w:t>
      </w:r>
      <w:r w:rsidR="002E3558" w:rsidRPr="008E73A8">
        <w:rPr>
          <w:lang w:eastAsia="ru-RU"/>
        </w:rPr>
        <w:t xml:space="preserve"> числ</w:t>
      </w:r>
      <w:r w:rsidRPr="008E73A8">
        <w:rPr>
          <w:lang w:eastAsia="ru-RU"/>
        </w:rPr>
        <w:t>ами</w:t>
      </w:r>
      <w:r w:rsidR="004C5320" w:rsidRPr="008E73A8">
        <w:rPr>
          <w:lang w:eastAsia="ru-RU"/>
        </w:rPr>
        <w:t xml:space="preserve"> </w:t>
      </w:r>
      <w:r w:rsidRPr="008E73A8">
        <w:rPr>
          <w:lang w:eastAsia="ru-RU"/>
        </w:rPr>
        <w:t>«</w:t>
      </w:r>
      <w:r w:rsidR="004C5320" w:rsidRPr="008E73A8">
        <w:rPr>
          <w:lang w:eastAsia="ru-RU"/>
        </w:rPr>
        <w:t>столбиком</w:t>
      </w:r>
      <w:r w:rsidRPr="008E73A8">
        <w:rPr>
          <w:lang w:eastAsia="ru-RU"/>
        </w:rPr>
        <w:t xml:space="preserve">» </w:t>
      </w:r>
      <w:r w:rsidR="004C5320" w:rsidRPr="008E73A8">
        <w:rPr>
          <w:lang w:eastAsia="ru-RU"/>
        </w:rPr>
        <w:t xml:space="preserve"> ребята затрачивали 18 секунд, а китайским методом 99 секунд.</w:t>
      </w:r>
      <w:r w:rsidR="00F02277">
        <w:rPr>
          <w:lang w:eastAsia="ru-RU"/>
        </w:rPr>
        <w:t xml:space="preserve"> Таким образом, китайский способ умножения</w:t>
      </w:r>
      <w:r w:rsidR="006010EF">
        <w:rPr>
          <w:lang w:eastAsia="ru-RU"/>
        </w:rPr>
        <w:t>,</w:t>
      </w:r>
      <w:r w:rsidR="00F02277">
        <w:rPr>
          <w:lang w:eastAsia="ru-RU"/>
        </w:rPr>
        <w:t xml:space="preserve"> нельзя считать способом быстрого счета, зато он не требует знаний таблицы умножения и он безошибочный.</w:t>
      </w:r>
      <w:r w:rsidR="006010EF" w:rsidRPr="006010EF">
        <w:rPr>
          <w:lang w:eastAsia="ru-RU"/>
        </w:rPr>
        <w:t xml:space="preserve"> (</w:t>
      </w:r>
      <w:r w:rsidR="006010EF">
        <w:rPr>
          <w:lang w:eastAsia="ru-RU"/>
        </w:rPr>
        <w:t xml:space="preserve">Приложение </w:t>
      </w:r>
      <w:r w:rsidR="006010EF">
        <w:rPr>
          <w:lang w:val="en-US" w:eastAsia="ru-RU"/>
        </w:rPr>
        <w:t>VII</w:t>
      </w:r>
      <w:r w:rsidR="006010EF" w:rsidRPr="006010EF">
        <w:rPr>
          <w:lang w:eastAsia="ru-RU"/>
        </w:rPr>
        <w:t>)</w:t>
      </w:r>
      <w:r w:rsidR="006010EF">
        <w:rPr>
          <w:lang w:eastAsia="ru-RU"/>
        </w:rPr>
        <w:t>.</w:t>
      </w:r>
      <w:r w:rsidR="006010EF" w:rsidRPr="006010EF">
        <w:rPr>
          <w:lang w:eastAsia="ru-RU"/>
        </w:rPr>
        <w:t xml:space="preserve"> </w:t>
      </w:r>
    </w:p>
    <w:p w:rsidR="006010EF" w:rsidRPr="006010EF" w:rsidRDefault="006010EF" w:rsidP="006010EF">
      <w:pPr>
        <w:spacing w:line="480" w:lineRule="auto"/>
        <w:contextualSpacing/>
        <w:rPr>
          <w:rFonts w:eastAsia="Times New Roman"/>
          <w:kern w:val="32"/>
        </w:rPr>
      </w:pPr>
      <w:r w:rsidRPr="003C4308">
        <w:rPr>
          <w:rFonts w:eastAsia="Times New Roman"/>
          <w:kern w:val="32"/>
        </w:rPr>
        <w:t xml:space="preserve">Таким образом, </w:t>
      </w:r>
      <w:r>
        <w:rPr>
          <w:rFonts w:eastAsia="Times New Roman"/>
          <w:kern w:val="32"/>
        </w:rPr>
        <w:t>проведенное исследование позволяет сделать вывод, что:</w:t>
      </w:r>
      <w:r w:rsidRPr="006010EF">
        <w:rPr>
          <w:rFonts w:eastAsia="Times New Roman"/>
          <w:kern w:val="32"/>
        </w:rPr>
        <w:t xml:space="preserve"> </w:t>
      </w:r>
    </w:p>
    <w:p w:rsidR="006010EF" w:rsidRDefault="006010EF" w:rsidP="006010EF">
      <w:pPr>
        <w:spacing w:line="480" w:lineRule="auto"/>
        <w:ind w:firstLine="0"/>
        <w:rPr>
          <w:lang w:eastAsia="ru-RU"/>
        </w:rPr>
      </w:pPr>
      <w:r>
        <w:rPr>
          <w:lang w:eastAsia="ru-RU"/>
        </w:rPr>
        <w:t xml:space="preserve">-  </w:t>
      </w:r>
      <w:r w:rsidR="004C5320" w:rsidRPr="008E73A8">
        <w:rPr>
          <w:lang w:eastAsia="ru-RU"/>
        </w:rPr>
        <w:t>н</w:t>
      </w:r>
      <w:r w:rsidR="00165DD7">
        <w:rPr>
          <w:lang w:eastAsia="ru-RU"/>
        </w:rPr>
        <w:t>е</w:t>
      </w:r>
      <w:r w:rsidR="004C5320" w:rsidRPr="008E73A8">
        <w:rPr>
          <w:lang w:eastAsia="ru-RU"/>
        </w:rPr>
        <w:t xml:space="preserve"> </w:t>
      </w:r>
      <w:r w:rsidR="005372AD" w:rsidRPr="008E73A8">
        <w:rPr>
          <w:lang w:eastAsia="ru-RU"/>
        </w:rPr>
        <w:t xml:space="preserve">все </w:t>
      </w:r>
      <w:r>
        <w:rPr>
          <w:lang w:eastAsia="ru-RU"/>
        </w:rPr>
        <w:t xml:space="preserve">нетрадиционные </w:t>
      </w:r>
      <w:r w:rsidR="005372AD" w:rsidRPr="008E73A8">
        <w:rPr>
          <w:lang w:eastAsia="ru-RU"/>
        </w:rPr>
        <w:t>способы умножения явл</w:t>
      </w:r>
      <w:r>
        <w:rPr>
          <w:lang w:eastAsia="ru-RU"/>
        </w:rPr>
        <w:t>яются способами быстрого счета;</w:t>
      </w:r>
    </w:p>
    <w:p w:rsidR="004C5320" w:rsidRDefault="006010EF" w:rsidP="006010EF">
      <w:pPr>
        <w:spacing w:line="480" w:lineRule="auto"/>
        <w:ind w:firstLine="0"/>
        <w:rPr>
          <w:lang w:eastAsia="ru-RU"/>
        </w:rPr>
      </w:pPr>
      <w:r>
        <w:rPr>
          <w:lang w:eastAsia="ru-RU"/>
        </w:rPr>
        <w:t xml:space="preserve">- </w:t>
      </w:r>
      <w:r w:rsidR="005372AD" w:rsidRPr="008E73A8">
        <w:rPr>
          <w:lang w:eastAsia="ru-RU"/>
        </w:rPr>
        <w:t>именно способы быстрого счета оправдывают себя и увеличивают скорость устных вычислений.</w:t>
      </w:r>
    </w:p>
    <w:p w:rsidR="000F429F" w:rsidRPr="000F429F" w:rsidRDefault="000F429F" w:rsidP="000F429F">
      <w:pPr>
        <w:rPr>
          <w:color w:val="000000" w:themeColor="text1"/>
        </w:rPr>
      </w:pPr>
      <w:r>
        <w:rPr>
          <w:color w:val="000000" w:themeColor="text1"/>
        </w:rPr>
        <w:t xml:space="preserve">Для тренировки устного умножения я составила небольшой блок задач. (Приложение </w:t>
      </w:r>
      <w:r>
        <w:rPr>
          <w:color w:val="000000" w:themeColor="text1"/>
          <w:lang w:val="en-US"/>
        </w:rPr>
        <w:t>VIII</w:t>
      </w:r>
      <w:r>
        <w:rPr>
          <w:color w:val="000000" w:themeColor="text1"/>
        </w:rPr>
        <w:t xml:space="preserve">). </w:t>
      </w:r>
    </w:p>
    <w:p w:rsidR="000F429F" w:rsidRDefault="000F429F" w:rsidP="006010EF">
      <w:pPr>
        <w:spacing w:line="480" w:lineRule="auto"/>
        <w:ind w:firstLine="0"/>
        <w:rPr>
          <w:lang w:eastAsia="ru-RU"/>
        </w:rPr>
      </w:pPr>
    </w:p>
    <w:p w:rsidR="00605F00" w:rsidRPr="008E73A8" w:rsidRDefault="00605F00" w:rsidP="006010EF">
      <w:pPr>
        <w:spacing w:line="480" w:lineRule="auto"/>
        <w:ind w:firstLine="0"/>
        <w:rPr>
          <w:lang w:eastAsia="ru-RU"/>
        </w:rPr>
      </w:pPr>
    </w:p>
    <w:p w:rsidR="004C5320" w:rsidRPr="008E73A8" w:rsidRDefault="004C5320" w:rsidP="00E6384C">
      <w:pPr>
        <w:rPr>
          <w:lang w:eastAsia="ru-RU"/>
        </w:rPr>
      </w:pPr>
    </w:p>
    <w:p w:rsidR="004C5320" w:rsidRPr="008E73A8" w:rsidRDefault="004C5320" w:rsidP="00E6384C">
      <w:pPr>
        <w:rPr>
          <w:lang w:eastAsia="ru-RU"/>
        </w:rPr>
      </w:pPr>
    </w:p>
    <w:p w:rsidR="00EC2001" w:rsidRPr="008E73A8" w:rsidRDefault="00EC2001" w:rsidP="00E6384C"/>
    <w:p w:rsidR="00686A3B" w:rsidRPr="008E73A8" w:rsidRDefault="00686A3B" w:rsidP="00E6384C">
      <w:pPr>
        <w:rPr>
          <w:lang w:eastAsia="ru-RU"/>
        </w:rPr>
      </w:pPr>
    </w:p>
    <w:p w:rsidR="00686A3B" w:rsidRPr="008E73A8" w:rsidRDefault="00686A3B" w:rsidP="00E6384C">
      <w:pPr>
        <w:rPr>
          <w:lang w:eastAsia="ru-RU"/>
        </w:rPr>
      </w:pPr>
    </w:p>
    <w:p w:rsidR="00686A3B" w:rsidRPr="008E73A8" w:rsidRDefault="00686A3B" w:rsidP="00E6384C">
      <w:pPr>
        <w:rPr>
          <w:lang w:eastAsia="ru-RU"/>
        </w:rPr>
      </w:pPr>
    </w:p>
    <w:p w:rsidR="00686A3B" w:rsidRPr="008E73A8" w:rsidRDefault="00686A3B" w:rsidP="00E6384C">
      <w:pPr>
        <w:rPr>
          <w:lang w:eastAsia="ru-RU"/>
        </w:rPr>
      </w:pPr>
    </w:p>
    <w:p w:rsidR="00DD6DC2" w:rsidRPr="00791F28" w:rsidRDefault="003626F5" w:rsidP="001301A5">
      <w:pPr>
        <w:jc w:val="center"/>
        <w:rPr>
          <w:rFonts w:eastAsia="Times New Roman"/>
          <w:b/>
          <w:lang w:eastAsia="ru-RU"/>
        </w:rPr>
      </w:pPr>
      <w:r w:rsidRPr="008E73A8">
        <w:rPr>
          <w:lang w:eastAsia="ru-RU"/>
        </w:rPr>
        <w:br w:type="page"/>
      </w:r>
      <w:r w:rsidR="00DD6DC2" w:rsidRPr="00791F28">
        <w:rPr>
          <w:rFonts w:eastAsia="Times New Roman"/>
          <w:b/>
          <w:lang w:eastAsia="ru-RU"/>
        </w:rPr>
        <w:lastRenderedPageBreak/>
        <w:t>Заключение</w:t>
      </w:r>
      <w:r w:rsidR="000F429F" w:rsidRPr="00791F28">
        <w:rPr>
          <w:rFonts w:eastAsia="Times New Roman"/>
          <w:b/>
          <w:lang w:eastAsia="ru-RU"/>
        </w:rPr>
        <w:t>.</w:t>
      </w:r>
    </w:p>
    <w:p w:rsidR="00DD6DC2" w:rsidRPr="008E73A8" w:rsidRDefault="00DD6DC2" w:rsidP="00E6384C">
      <w:pPr>
        <w:rPr>
          <w:lang w:eastAsia="ru-RU"/>
        </w:rPr>
      </w:pPr>
    </w:p>
    <w:p w:rsidR="00686A3B" w:rsidRPr="008E73A8" w:rsidRDefault="002E3558" w:rsidP="00E6384C">
      <w:pPr>
        <w:rPr>
          <w:lang w:eastAsia="ru-RU"/>
        </w:rPr>
      </w:pPr>
      <w:r w:rsidRPr="008E73A8">
        <w:rPr>
          <w:lang w:eastAsia="ru-RU"/>
        </w:rPr>
        <w:t xml:space="preserve">Все мы давно привыкли к калькулятору. </w:t>
      </w:r>
      <w:r w:rsidR="0057447E" w:rsidRPr="008E73A8">
        <w:rPr>
          <w:lang w:eastAsia="ru-RU"/>
        </w:rPr>
        <w:t xml:space="preserve">Хотя умение быстро считать в уме </w:t>
      </w:r>
      <w:r w:rsidR="00517014" w:rsidRPr="008E73A8">
        <w:rPr>
          <w:lang w:eastAsia="ru-RU"/>
        </w:rPr>
        <w:t>является предметом гордости людей</w:t>
      </w:r>
      <w:r w:rsidR="0057447E" w:rsidRPr="008E73A8">
        <w:rPr>
          <w:lang w:eastAsia="ru-RU"/>
        </w:rPr>
        <w:t xml:space="preserve">. А </w:t>
      </w:r>
      <w:r w:rsidR="00517014" w:rsidRPr="008E73A8">
        <w:rPr>
          <w:lang w:eastAsia="ru-RU"/>
        </w:rPr>
        <w:t>способность</w:t>
      </w:r>
      <w:r w:rsidR="0057447E" w:rsidRPr="008E73A8">
        <w:rPr>
          <w:lang w:eastAsia="ru-RU"/>
        </w:rPr>
        <w:t xml:space="preserve"> </w:t>
      </w:r>
      <w:r w:rsidR="00517014" w:rsidRPr="008E73A8">
        <w:rPr>
          <w:lang w:eastAsia="ru-RU"/>
        </w:rPr>
        <w:t xml:space="preserve">быстро производить в уме </w:t>
      </w:r>
      <w:r w:rsidR="0057447E" w:rsidRPr="008E73A8">
        <w:rPr>
          <w:lang w:eastAsia="ru-RU"/>
        </w:rPr>
        <w:t xml:space="preserve">сложные </w:t>
      </w:r>
      <w:r w:rsidR="00517014" w:rsidRPr="008E73A8">
        <w:rPr>
          <w:lang w:eastAsia="ru-RU"/>
        </w:rPr>
        <w:t xml:space="preserve">вычисления вызывает откровенное удивление. </w:t>
      </w:r>
      <w:r w:rsidR="000F429F">
        <w:t>Проведя практическое исследование можно сделать вывод, что м</w:t>
      </w:r>
      <w:r w:rsidR="00686A3B" w:rsidRPr="008E73A8">
        <w:rPr>
          <w:lang w:eastAsia="ru-RU"/>
        </w:rPr>
        <w:t xml:space="preserve">оя гипотеза </w:t>
      </w:r>
      <w:r w:rsidR="0057447E" w:rsidRPr="008E73A8">
        <w:rPr>
          <w:lang w:eastAsia="ru-RU"/>
        </w:rPr>
        <w:t>подтвердилась.</w:t>
      </w:r>
      <w:r w:rsidR="00686A3B" w:rsidRPr="008E73A8">
        <w:rPr>
          <w:lang w:eastAsia="ru-RU"/>
        </w:rPr>
        <w:t xml:space="preserve"> </w:t>
      </w:r>
      <w:r w:rsidR="0057447E" w:rsidRPr="008E73A8">
        <w:rPr>
          <w:lang w:eastAsia="ru-RU"/>
        </w:rPr>
        <w:t xml:space="preserve">Именно с помощью способов быстрого умножения повышается скорость вычислений в уме и тем самым улучшаются вычислительные навыки. </w:t>
      </w:r>
    </w:p>
    <w:p w:rsidR="00193918" w:rsidRPr="008E73A8" w:rsidRDefault="00193918" w:rsidP="00E6384C">
      <w:pPr>
        <w:rPr>
          <w:rFonts w:eastAsia="Times New Roman"/>
          <w:lang w:eastAsia="ru-RU"/>
        </w:rPr>
      </w:pPr>
      <w:r w:rsidRPr="008E73A8">
        <w:t>Умение быстро считать в уме является неоспоримым преимуществом и достоинством того, кто таковым умением обладает. Я считаю, что необходимо знать технику быстрых вычислений и уметь применять их в практической деятельности</w:t>
      </w:r>
      <w:r w:rsidR="0057447E" w:rsidRPr="008E73A8">
        <w:t xml:space="preserve">. </w:t>
      </w:r>
    </w:p>
    <w:p w:rsidR="00517014" w:rsidRPr="008E73A8" w:rsidRDefault="00DD6DC2" w:rsidP="00E6384C">
      <w:pPr>
        <w:rPr>
          <w:lang w:eastAsia="ru-RU"/>
        </w:rPr>
      </w:pPr>
      <w:r w:rsidRPr="008E73A8">
        <w:rPr>
          <w:lang w:eastAsia="ru-RU"/>
        </w:rPr>
        <w:t>Существуют способы быстрого сложения, вычитания, умножения, деления. Я рассмотрела лишь немного способов быстрого умножения. Используя эти методы на уроках или дома можно развить скорость вычислений, добиться успехов в изучении всех школьных предметов.</w:t>
      </w:r>
    </w:p>
    <w:p w:rsidR="00193918" w:rsidRDefault="00517014" w:rsidP="00E6384C">
      <w:pPr>
        <w:rPr>
          <w:lang w:eastAsia="ru-RU"/>
        </w:rPr>
      </w:pPr>
      <w:r w:rsidRPr="008E73A8">
        <w:rPr>
          <w:lang w:eastAsia="ru-RU"/>
        </w:rPr>
        <w:t xml:space="preserve">Мне </w:t>
      </w:r>
      <w:r w:rsidR="00DD6DC2" w:rsidRPr="008E73A8">
        <w:rPr>
          <w:lang w:eastAsia="ru-RU"/>
        </w:rPr>
        <w:t>было и</w:t>
      </w:r>
      <w:r w:rsidRPr="008E73A8">
        <w:rPr>
          <w:lang w:eastAsia="ru-RU"/>
        </w:rPr>
        <w:t xml:space="preserve">нтересно работать над проектом. </w:t>
      </w:r>
      <w:r w:rsidR="00DD6DC2" w:rsidRPr="008E73A8">
        <w:rPr>
          <w:lang w:eastAsia="ru-RU"/>
        </w:rPr>
        <w:t>Пока мы только изучали и анализировали уже известные способы быстрого счета.</w:t>
      </w:r>
      <w:r w:rsidR="00193918" w:rsidRPr="008E73A8">
        <w:rPr>
          <w:lang w:eastAsia="ru-RU"/>
        </w:rPr>
        <w:t xml:space="preserve"> </w:t>
      </w:r>
      <w:r w:rsidRPr="008E73A8">
        <w:rPr>
          <w:lang w:eastAsia="ru-RU"/>
        </w:rPr>
        <w:t>В</w:t>
      </w:r>
      <w:r w:rsidR="00DD6DC2" w:rsidRPr="008E73A8">
        <w:rPr>
          <w:lang w:eastAsia="ru-RU"/>
        </w:rPr>
        <w:t xml:space="preserve">озможно, в будущем </w:t>
      </w:r>
      <w:r w:rsidRPr="008E73A8">
        <w:rPr>
          <w:lang w:eastAsia="ru-RU"/>
        </w:rPr>
        <w:t>кто-то из моих одноклассников с</w:t>
      </w:r>
      <w:r w:rsidR="00DD6DC2" w:rsidRPr="008E73A8">
        <w:rPr>
          <w:lang w:eastAsia="ru-RU"/>
        </w:rPr>
        <w:t>може</w:t>
      </w:r>
      <w:r w:rsidRPr="008E73A8">
        <w:rPr>
          <w:lang w:eastAsia="ru-RU"/>
        </w:rPr>
        <w:t>т открыть новые способы </w:t>
      </w:r>
      <w:r w:rsidR="00DD6DC2" w:rsidRPr="008E73A8">
        <w:rPr>
          <w:lang w:eastAsia="ru-RU"/>
        </w:rPr>
        <w:t>быстрых</w:t>
      </w:r>
      <w:r w:rsidRPr="008E73A8">
        <w:rPr>
          <w:lang w:eastAsia="ru-RU"/>
        </w:rPr>
        <w:t> </w:t>
      </w:r>
      <w:r w:rsidR="00DD6DC2" w:rsidRPr="008E73A8">
        <w:rPr>
          <w:lang w:eastAsia="ru-RU"/>
        </w:rPr>
        <w:t>вычислений.</w:t>
      </w:r>
    </w:p>
    <w:p w:rsidR="008E73A8" w:rsidRDefault="008E73A8" w:rsidP="00E6384C">
      <w:pPr>
        <w:rPr>
          <w:lang w:eastAsia="ru-RU"/>
        </w:rPr>
      </w:pPr>
      <w:r>
        <w:rPr>
          <w:lang w:eastAsia="ru-RU"/>
        </w:rPr>
        <w:br w:type="page"/>
      </w:r>
    </w:p>
    <w:p w:rsidR="008E73A8" w:rsidRDefault="008E73A8" w:rsidP="00E6384C">
      <w:pPr>
        <w:pStyle w:val="1"/>
        <w:jc w:val="center"/>
        <w:rPr>
          <w:rFonts w:eastAsia="Times New Roman"/>
          <w:lang w:eastAsia="ru-RU"/>
        </w:rPr>
      </w:pPr>
      <w:bookmarkStart w:id="20" w:name="_Toc480747291"/>
      <w:r>
        <w:rPr>
          <w:rFonts w:eastAsia="Times New Roman"/>
          <w:lang w:eastAsia="ru-RU"/>
        </w:rPr>
        <w:lastRenderedPageBreak/>
        <w:t>Список литературы.</w:t>
      </w:r>
      <w:bookmarkEnd w:id="20"/>
    </w:p>
    <w:p w:rsidR="00E6384C" w:rsidRPr="00E6384C" w:rsidRDefault="00E6384C" w:rsidP="00E6384C">
      <w:pPr>
        <w:rPr>
          <w:lang w:eastAsia="ru-RU"/>
        </w:rPr>
      </w:pPr>
    </w:p>
    <w:p w:rsidR="00E6384C" w:rsidRDefault="00E6384C" w:rsidP="00E6384C">
      <w:r>
        <w:t>1</w:t>
      </w:r>
      <w:r w:rsidRPr="00E6384C">
        <w:t xml:space="preserve">. </w:t>
      </w:r>
      <w:r>
        <w:t xml:space="preserve">  Перельман Я.И. Занимательные задачи и опыты. – Д.: ВАП, 1994. – 527 с.</w:t>
      </w:r>
    </w:p>
    <w:p w:rsidR="00E6384C" w:rsidRPr="00E6384C" w:rsidRDefault="00E6384C" w:rsidP="00E6384C">
      <w:r>
        <w:t xml:space="preserve">2. </w:t>
      </w:r>
      <w:r w:rsidRPr="00E6384C">
        <w:t>Игнатьев Е.И. В царстве смекалки/ Под редакцией М.К. Потапова, Обработка Ю.В. Нестеренко. – 4-е изд. – М.: Наука. Главная редакция физико-математической литературы, 1984, 192 с.</w:t>
      </w:r>
    </w:p>
    <w:p w:rsidR="00E6384C" w:rsidRPr="00E6384C" w:rsidRDefault="00E6384C" w:rsidP="00E6384C">
      <w:r>
        <w:t>3</w:t>
      </w:r>
      <w:r w:rsidRPr="00E6384C">
        <w:t>. Нагибин Ф.Ф., Канин Е.С. Математическая шкатулка: Пособие для учащихся</w:t>
      </w:r>
      <w:r>
        <w:t xml:space="preserve"> 4-8</w:t>
      </w:r>
      <w:r w:rsidRPr="00E6384C">
        <w:t>кл. сред. шк. - 5-е изд. – М.: Просвещение, 1988. – 160 с.: ил.</w:t>
      </w:r>
    </w:p>
    <w:p w:rsidR="00E6384C" w:rsidRPr="00E6384C" w:rsidRDefault="00E6384C" w:rsidP="00E6384C">
      <w:r>
        <w:t>4</w:t>
      </w:r>
      <w:r w:rsidRPr="00E6384C">
        <w:t>. Энциклопедический словарь юного математика/ Сост. А.П. Савин. – М.:</w:t>
      </w:r>
      <w:r>
        <w:t xml:space="preserve"> </w:t>
      </w:r>
      <w:r w:rsidRPr="00E6384C">
        <w:t>Педагогика, 1989. – 352 с.: ил.</w:t>
      </w:r>
    </w:p>
    <w:p w:rsidR="00E6384C" w:rsidRPr="00E6384C" w:rsidRDefault="00E6384C" w:rsidP="00E6384C">
      <w:r w:rsidRPr="00E6384C">
        <w:t>5. Борода Л.Я., Борисов А.М. Некоторые формы по привитию интереса к математике.//Математика в школе. - 1990, №11.</w:t>
      </w:r>
    </w:p>
    <w:p w:rsidR="00065595" w:rsidRDefault="00E6384C" w:rsidP="00E6384C">
      <w:r w:rsidRPr="00E6384C">
        <w:t xml:space="preserve">6. Зимовец К.А., Пащенко В.А. Интересные приемы устных вычислений. //Начальная школа. – 1990, №6. </w:t>
      </w:r>
    </w:p>
    <w:p w:rsidR="00C907BB" w:rsidRDefault="00C907BB">
      <w:pPr>
        <w:autoSpaceDE/>
        <w:autoSpaceDN/>
        <w:adjustRightInd/>
        <w:spacing w:after="200" w:line="276" w:lineRule="auto"/>
        <w:ind w:firstLine="0"/>
        <w:jc w:val="left"/>
      </w:pPr>
      <w:r>
        <w:br w:type="page"/>
      </w:r>
    </w:p>
    <w:p w:rsidR="00C907BB" w:rsidRDefault="00C907BB" w:rsidP="007C7CF7">
      <w:pPr>
        <w:pStyle w:val="1"/>
        <w:jc w:val="right"/>
      </w:pPr>
      <w:bookmarkStart w:id="21" w:name="_Toc480747292"/>
      <w:r w:rsidRPr="00466008">
        <w:lastRenderedPageBreak/>
        <w:t xml:space="preserve">Приложение </w:t>
      </w:r>
      <w:r>
        <w:rPr>
          <w:lang w:val="en-US"/>
        </w:rPr>
        <w:t>I</w:t>
      </w:r>
      <w:bookmarkEnd w:id="21"/>
    </w:p>
    <w:p w:rsidR="00A56E59" w:rsidRDefault="00A56E59" w:rsidP="00A56E59">
      <w:pPr>
        <w:jc w:val="center"/>
      </w:pPr>
      <w:r w:rsidRPr="00A56E59">
        <w:rPr>
          <w:noProof/>
          <w:lang w:eastAsia="ru-RU"/>
        </w:rPr>
        <w:drawing>
          <wp:inline distT="0" distB="0" distL="0" distR="0">
            <wp:extent cx="5248275" cy="2124075"/>
            <wp:effectExtent l="19050" t="0" r="9525" b="0"/>
            <wp:docPr id="5" name="Рисунок 1" descr="tablica-umnozhenija-na-palcah.png"/>
            <wp:cNvGraphicFramePr/>
            <a:graphic xmlns:a="http://schemas.openxmlformats.org/drawingml/2006/main">
              <a:graphicData uri="http://schemas.openxmlformats.org/drawingml/2006/picture">
                <pic:pic xmlns:pic="http://schemas.openxmlformats.org/drawingml/2006/picture">
                  <pic:nvPicPr>
                    <pic:cNvPr id="3" name="Рисунок 2" descr="tablica-umnozhenija-na-palcah.png"/>
                    <pic:cNvPicPr>
                      <a:picLocks noChangeAspect="1"/>
                    </pic:cNvPicPr>
                  </pic:nvPicPr>
                  <pic:blipFill>
                    <a:blip r:embed="rId8" cstate="print"/>
                    <a:stretch>
                      <a:fillRect/>
                    </a:stretch>
                  </pic:blipFill>
                  <pic:spPr>
                    <a:xfrm>
                      <a:off x="0" y="0"/>
                      <a:ext cx="5248275" cy="2124075"/>
                    </a:xfrm>
                    <a:prstGeom prst="rect">
                      <a:avLst/>
                    </a:prstGeom>
                  </pic:spPr>
                </pic:pic>
              </a:graphicData>
            </a:graphic>
          </wp:inline>
        </w:drawing>
      </w:r>
    </w:p>
    <w:p w:rsidR="00A56E59" w:rsidRDefault="00A56E59">
      <w:pPr>
        <w:autoSpaceDE/>
        <w:autoSpaceDN/>
        <w:adjustRightInd/>
        <w:spacing w:after="200" w:line="276" w:lineRule="auto"/>
        <w:ind w:firstLine="0"/>
        <w:jc w:val="left"/>
      </w:pPr>
      <w:r>
        <w:br w:type="page"/>
      </w:r>
    </w:p>
    <w:p w:rsidR="00A56E59" w:rsidRDefault="00A56E59" w:rsidP="007C7CF7">
      <w:pPr>
        <w:pStyle w:val="1"/>
        <w:jc w:val="right"/>
        <w:rPr>
          <w:lang w:val="en-US"/>
        </w:rPr>
      </w:pPr>
      <w:bookmarkStart w:id="22" w:name="_Toc480747293"/>
      <w:r w:rsidRPr="00466008">
        <w:lastRenderedPageBreak/>
        <w:t xml:space="preserve">Приложение </w:t>
      </w:r>
      <w:r>
        <w:rPr>
          <w:lang w:val="en-US"/>
        </w:rPr>
        <w:t>II</w:t>
      </w:r>
      <w:bookmarkEnd w:id="22"/>
    </w:p>
    <w:p w:rsidR="00A56E59" w:rsidRDefault="00A56E59" w:rsidP="00A56E59">
      <w:pPr>
        <w:ind w:firstLine="284"/>
        <w:jc w:val="center"/>
        <w:rPr>
          <w:color w:val="000000" w:themeColor="text1"/>
        </w:rPr>
      </w:pPr>
      <w:r w:rsidRPr="00A56E59">
        <w:rPr>
          <w:noProof/>
          <w:color w:val="000000" w:themeColor="text1"/>
          <w:lang w:eastAsia="ru-RU"/>
        </w:rPr>
        <w:drawing>
          <wp:inline distT="0" distB="0" distL="0" distR="0">
            <wp:extent cx="4867275" cy="3686175"/>
            <wp:effectExtent l="19050" t="0" r="9525" b="0"/>
            <wp:docPr id="12" name="Рисунок 3" descr="Рисовальный метод (я).png"/>
            <wp:cNvGraphicFramePr/>
            <a:graphic xmlns:a="http://schemas.openxmlformats.org/drawingml/2006/main">
              <a:graphicData uri="http://schemas.openxmlformats.org/drawingml/2006/picture">
                <pic:pic xmlns:pic="http://schemas.openxmlformats.org/drawingml/2006/picture">
                  <pic:nvPicPr>
                    <pic:cNvPr id="26627" name="Содержимое 3" descr="Рисовальный метод (я).png"/>
                    <pic:cNvPicPr>
                      <a:picLocks noGrp="1"/>
                    </pic:cNvPicPr>
                  </pic:nvPicPr>
                  <pic:blipFill>
                    <a:blip r:embed="rId9" cstate="print"/>
                    <a:stretch>
                      <a:fillRect/>
                    </a:stretch>
                  </pic:blipFill>
                  <pic:spPr>
                    <a:xfrm>
                      <a:off x="0" y="0"/>
                      <a:ext cx="4869664" cy="3687984"/>
                    </a:xfrm>
                    <a:prstGeom prst="rect">
                      <a:avLst/>
                    </a:prstGeom>
                  </pic:spPr>
                </pic:pic>
              </a:graphicData>
            </a:graphic>
          </wp:inline>
        </w:drawing>
      </w:r>
    </w:p>
    <w:p w:rsidR="00A56E59" w:rsidRDefault="00A56E59">
      <w:pPr>
        <w:autoSpaceDE/>
        <w:autoSpaceDN/>
        <w:adjustRightInd/>
        <w:spacing w:after="200" w:line="276" w:lineRule="auto"/>
        <w:ind w:firstLine="0"/>
        <w:jc w:val="left"/>
        <w:rPr>
          <w:color w:val="000000" w:themeColor="text1"/>
        </w:rPr>
      </w:pPr>
      <w:r>
        <w:rPr>
          <w:color w:val="000000" w:themeColor="text1"/>
        </w:rPr>
        <w:br w:type="page"/>
      </w:r>
    </w:p>
    <w:p w:rsidR="00A56E59" w:rsidRDefault="00A56E59" w:rsidP="007C7CF7">
      <w:pPr>
        <w:pStyle w:val="1"/>
        <w:jc w:val="right"/>
        <w:rPr>
          <w:lang w:val="en-US"/>
        </w:rPr>
      </w:pPr>
      <w:bookmarkStart w:id="23" w:name="_Toc480747294"/>
      <w:r w:rsidRPr="00466008">
        <w:lastRenderedPageBreak/>
        <w:t xml:space="preserve">Приложение </w:t>
      </w:r>
      <w:r>
        <w:rPr>
          <w:lang w:val="en-US"/>
        </w:rPr>
        <w:t>III</w:t>
      </w:r>
      <w:bookmarkEnd w:id="23"/>
    </w:p>
    <w:p w:rsidR="000F55AC" w:rsidRDefault="000F55AC">
      <w:pPr>
        <w:autoSpaceDE/>
        <w:autoSpaceDN/>
        <w:adjustRightInd/>
        <w:spacing w:after="200" w:line="276" w:lineRule="auto"/>
        <w:ind w:firstLine="0"/>
        <w:jc w:val="left"/>
        <w:rPr>
          <w:color w:val="000000" w:themeColor="text1"/>
          <w:lang w:val="en-US"/>
        </w:rPr>
      </w:pPr>
      <w:r>
        <w:rPr>
          <w:noProof/>
          <w:color w:val="000000" w:themeColor="text1"/>
          <w:lang w:eastAsia="ru-RU"/>
        </w:rPr>
        <w:drawing>
          <wp:anchor distT="0" distB="0" distL="114300" distR="114300" simplePos="0" relativeHeight="251659264" behindDoc="1" locked="0" layoutInCell="1" allowOverlap="1">
            <wp:simplePos x="0" y="0"/>
            <wp:positionH relativeFrom="column">
              <wp:posOffset>1977390</wp:posOffset>
            </wp:positionH>
            <wp:positionV relativeFrom="paragraph">
              <wp:posOffset>226695</wp:posOffset>
            </wp:positionV>
            <wp:extent cx="2057400" cy="1533525"/>
            <wp:effectExtent l="19050" t="0" r="0" b="0"/>
            <wp:wrapTight wrapText="bothSides">
              <wp:wrapPolygon edited="0">
                <wp:start x="-200" y="0"/>
                <wp:lineTo x="-200" y="21466"/>
                <wp:lineTo x="21600" y="21466"/>
                <wp:lineTo x="21600" y="0"/>
                <wp:lineTo x="-200" y="0"/>
              </wp:wrapPolygon>
            </wp:wrapTight>
            <wp:docPr id="14" name="Рисунок 1"/>
            <wp:cNvGraphicFramePr/>
            <a:graphic xmlns:a="http://schemas.openxmlformats.org/drawingml/2006/main">
              <a:graphicData uri="http://schemas.openxmlformats.org/drawingml/2006/picture">
                <pic:pic xmlns:pic="http://schemas.openxmlformats.org/drawingml/2006/picture">
                  <pic:nvPicPr>
                    <pic:cNvPr id="16388"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57400" cy="1533525"/>
                    </a:xfrm>
                    <a:prstGeom prst="rect">
                      <a:avLst/>
                    </a:prstGeom>
                    <a:noFill/>
                    <a:ln w="9525">
                      <a:noFill/>
                      <a:miter lim="800000"/>
                      <a:headEnd/>
                      <a:tailEnd/>
                    </a:ln>
                  </pic:spPr>
                </pic:pic>
              </a:graphicData>
            </a:graphic>
          </wp:anchor>
        </w:drawing>
      </w:r>
      <w:r>
        <w:rPr>
          <w:color w:val="000000" w:themeColor="text1"/>
          <w:lang w:val="en-US"/>
        </w:rPr>
        <w:br w:type="page"/>
      </w:r>
    </w:p>
    <w:p w:rsidR="00A56E59" w:rsidRPr="000F55AC" w:rsidRDefault="000F55AC" w:rsidP="007C7CF7">
      <w:pPr>
        <w:pStyle w:val="1"/>
        <w:jc w:val="right"/>
        <w:rPr>
          <w:lang w:val="en-US"/>
        </w:rPr>
      </w:pPr>
      <w:bookmarkStart w:id="24" w:name="_Toc480747295"/>
      <w:r>
        <w:lastRenderedPageBreak/>
        <w:t xml:space="preserve">Приложение </w:t>
      </w:r>
      <w:r>
        <w:rPr>
          <w:lang w:val="en-US"/>
        </w:rPr>
        <w:t>IV</w:t>
      </w:r>
      <w:bookmarkEnd w:id="24"/>
    </w:p>
    <w:p w:rsidR="000F55AC" w:rsidRDefault="000F55AC" w:rsidP="00A56E59">
      <w:pPr>
        <w:jc w:val="right"/>
        <w:rPr>
          <w:color w:val="000000" w:themeColor="text1"/>
        </w:rPr>
      </w:pPr>
    </w:p>
    <w:tbl>
      <w:tblPr>
        <w:tblW w:w="6124" w:type="dxa"/>
        <w:tblInd w:w="1452" w:type="dxa"/>
        <w:tblCellMar>
          <w:left w:w="0" w:type="dxa"/>
          <w:right w:w="0" w:type="dxa"/>
        </w:tblCellMar>
        <w:tblLook w:val="04A0"/>
      </w:tblPr>
      <w:tblGrid>
        <w:gridCol w:w="1531"/>
        <w:gridCol w:w="1531"/>
        <w:gridCol w:w="1531"/>
        <w:gridCol w:w="1531"/>
      </w:tblGrid>
      <w:tr w:rsidR="000F55AC" w:rsidRPr="00FE4A7A" w:rsidTr="00924AF4">
        <w:trPr>
          <w:trHeight w:hRule="exact" w:val="1418"/>
        </w:trPr>
        <w:tc>
          <w:tcPr>
            <w:tcW w:w="1531"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F55AC" w:rsidRPr="002C3C0A" w:rsidRDefault="000F55AC" w:rsidP="00924AF4">
            <w:pPr>
              <w:spacing w:line="240" w:lineRule="auto"/>
              <w:rPr>
                <w:rFonts w:eastAsia="Times New Roman"/>
                <w:sz w:val="44"/>
                <w:szCs w:val="44"/>
              </w:rPr>
            </w:pPr>
          </w:p>
        </w:tc>
        <w:tc>
          <w:tcPr>
            <w:tcW w:w="1531"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F55AC" w:rsidRPr="002C3C0A" w:rsidRDefault="000F55AC" w:rsidP="00924AF4">
            <w:pPr>
              <w:spacing w:before="125" w:line="240" w:lineRule="auto"/>
              <w:textAlignment w:val="baseline"/>
              <w:rPr>
                <w:rFonts w:eastAsia="Times New Roman"/>
                <w:color w:val="0070C0"/>
                <w:sz w:val="44"/>
                <w:szCs w:val="44"/>
              </w:rPr>
            </w:pPr>
            <w:r w:rsidRPr="002C3C0A">
              <w:rPr>
                <w:rFonts w:eastAsia="Times New Roman"/>
                <w:b/>
                <w:bCs/>
                <w:color w:val="0070C0"/>
                <w:kern w:val="24"/>
                <w:position w:val="1"/>
                <w:sz w:val="44"/>
                <w:szCs w:val="44"/>
              </w:rPr>
              <w:t>2</w:t>
            </w:r>
          </w:p>
        </w:tc>
        <w:tc>
          <w:tcPr>
            <w:tcW w:w="1531"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F55AC" w:rsidRPr="002C3C0A" w:rsidRDefault="000F55AC" w:rsidP="00924AF4">
            <w:pPr>
              <w:spacing w:before="125" w:line="240" w:lineRule="auto"/>
              <w:textAlignment w:val="baseline"/>
              <w:rPr>
                <w:rFonts w:eastAsia="Times New Roman"/>
                <w:color w:val="0070C0"/>
                <w:sz w:val="44"/>
                <w:szCs w:val="44"/>
              </w:rPr>
            </w:pPr>
            <w:r w:rsidRPr="002C3C0A">
              <w:rPr>
                <w:rFonts w:eastAsia="Times New Roman"/>
                <w:b/>
                <w:bCs/>
                <w:color w:val="0070C0"/>
                <w:kern w:val="24"/>
                <w:position w:val="1"/>
                <w:sz w:val="44"/>
                <w:szCs w:val="44"/>
              </w:rPr>
              <w:t>5</w:t>
            </w:r>
          </w:p>
        </w:tc>
        <w:tc>
          <w:tcPr>
            <w:tcW w:w="1531"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F55AC" w:rsidRPr="002C3C0A" w:rsidRDefault="000F55AC" w:rsidP="00924AF4">
            <w:pPr>
              <w:spacing w:line="240" w:lineRule="auto"/>
              <w:rPr>
                <w:rFonts w:eastAsia="Times New Roman"/>
                <w:sz w:val="44"/>
                <w:szCs w:val="44"/>
              </w:rPr>
            </w:pPr>
          </w:p>
        </w:tc>
      </w:tr>
      <w:tr w:rsidR="000F55AC" w:rsidRPr="00FE4A7A" w:rsidTr="00924AF4">
        <w:trPr>
          <w:trHeight w:hRule="exact" w:val="1418"/>
        </w:trPr>
        <w:tc>
          <w:tcPr>
            <w:tcW w:w="153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F55AC" w:rsidRDefault="000F55AC" w:rsidP="00924AF4">
            <w:pPr>
              <w:spacing w:before="125" w:line="240" w:lineRule="auto"/>
              <w:textAlignment w:val="baseline"/>
              <w:rPr>
                <w:rFonts w:eastAsia="Times New Roman"/>
                <w:b/>
                <w:bCs/>
                <w:color w:val="000000"/>
                <w:kern w:val="24"/>
                <w:position w:val="1"/>
                <w:sz w:val="44"/>
                <w:szCs w:val="44"/>
              </w:rPr>
            </w:pPr>
          </w:p>
          <w:p w:rsidR="000F55AC" w:rsidRPr="002C3C0A" w:rsidRDefault="000F55AC" w:rsidP="00924AF4">
            <w:pPr>
              <w:spacing w:before="125" w:line="240" w:lineRule="auto"/>
              <w:jc w:val="right"/>
              <w:textAlignment w:val="baseline"/>
              <w:rPr>
                <w:rFonts w:eastAsia="Times New Roman"/>
                <w:color w:val="C00000"/>
                <w:sz w:val="44"/>
                <w:szCs w:val="44"/>
              </w:rPr>
            </w:pPr>
            <w:r w:rsidRPr="002C3C0A">
              <w:rPr>
                <w:rFonts w:eastAsia="Times New Roman"/>
                <w:b/>
                <w:bCs/>
                <w:color w:val="C00000"/>
                <w:kern w:val="24"/>
                <w:position w:val="1"/>
                <w:sz w:val="44"/>
                <w:szCs w:val="44"/>
              </w:rPr>
              <w:t>1</w:t>
            </w:r>
          </w:p>
        </w:tc>
        <w:tc>
          <w:tcPr>
            <w:tcW w:w="15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F55AC" w:rsidRPr="002C3C0A" w:rsidRDefault="000F55AC" w:rsidP="00924AF4">
            <w:pPr>
              <w:spacing w:before="125" w:line="240" w:lineRule="auto"/>
              <w:ind w:firstLine="0"/>
              <w:jc w:val="left"/>
              <w:textAlignment w:val="baseline"/>
              <w:rPr>
                <w:rFonts w:eastAsia="Times New Roman"/>
                <w:sz w:val="44"/>
                <w:szCs w:val="44"/>
              </w:rPr>
            </w:pPr>
            <w:r w:rsidRPr="002C3C0A">
              <w:rPr>
                <w:rFonts w:eastAsia="Times New Roman"/>
                <w:color w:val="000000"/>
                <w:kern w:val="24"/>
                <w:position w:val="1"/>
                <w:sz w:val="44"/>
                <w:szCs w:val="44"/>
              </w:rPr>
              <w:t>1</w:t>
            </w:r>
          </w:p>
          <w:p w:rsidR="000F55AC" w:rsidRPr="002C3C0A" w:rsidRDefault="000F55AC" w:rsidP="00924AF4">
            <w:pPr>
              <w:spacing w:before="125" w:line="240" w:lineRule="auto"/>
              <w:jc w:val="right"/>
              <w:textAlignment w:val="baseline"/>
              <w:rPr>
                <w:rFonts w:eastAsia="Times New Roman"/>
                <w:sz w:val="44"/>
                <w:szCs w:val="44"/>
              </w:rPr>
            </w:pPr>
            <w:r>
              <w:rPr>
                <w:rFonts w:eastAsia="Times New Roman"/>
                <w:color w:val="000000"/>
                <w:kern w:val="24"/>
                <w:position w:val="1"/>
                <w:sz w:val="44"/>
                <w:szCs w:val="44"/>
              </w:rPr>
              <w:t>2</w:t>
            </w:r>
            <w:r w:rsidRPr="002C3C0A">
              <w:rPr>
                <w:rFonts w:eastAsia="Times New Roman"/>
                <w:color w:val="000000"/>
                <w:kern w:val="24"/>
                <w:position w:val="1"/>
                <w:sz w:val="44"/>
                <w:szCs w:val="44"/>
              </w:rPr>
              <w:t xml:space="preserve">   2</w:t>
            </w:r>
          </w:p>
        </w:tc>
        <w:tc>
          <w:tcPr>
            <w:tcW w:w="15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F55AC" w:rsidRPr="002C3C0A" w:rsidRDefault="000F55AC" w:rsidP="00924AF4">
            <w:pPr>
              <w:spacing w:before="125" w:line="240" w:lineRule="auto"/>
              <w:ind w:firstLine="0"/>
              <w:jc w:val="left"/>
              <w:textAlignment w:val="baseline"/>
              <w:rPr>
                <w:rFonts w:eastAsia="Times New Roman"/>
                <w:sz w:val="44"/>
                <w:szCs w:val="44"/>
              </w:rPr>
            </w:pPr>
            <w:r w:rsidRPr="002C3C0A">
              <w:rPr>
                <w:rFonts w:eastAsia="Times New Roman"/>
                <w:color w:val="000000"/>
                <w:kern w:val="24"/>
                <w:position w:val="1"/>
                <w:sz w:val="44"/>
                <w:szCs w:val="44"/>
              </w:rPr>
              <w:t>3</w:t>
            </w:r>
          </w:p>
          <w:p w:rsidR="000F55AC" w:rsidRPr="002C3C0A" w:rsidRDefault="000F55AC" w:rsidP="00924AF4">
            <w:pPr>
              <w:spacing w:before="125" w:line="240" w:lineRule="auto"/>
              <w:jc w:val="center"/>
              <w:textAlignment w:val="baseline"/>
              <w:rPr>
                <w:rFonts w:eastAsia="Times New Roman"/>
                <w:sz w:val="44"/>
                <w:szCs w:val="44"/>
              </w:rPr>
            </w:pPr>
            <w:r w:rsidRPr="002C3C0A">
              <w:rPr>
                <w:rFonts w:eastAsia="Times New Roman"/>
                <w:color w:val="000000"/>
                <w:kern w:val="24"/>
                <w:position w:val="1"/>
                <w:sz w:val="44"/>
                <w:szCs w:val="44"/>
              </w:rPr>
              <w:t>0     0</w:t>
            </w:r>
          </w:p>
        </w:tc>
        <w:tc>
          <w:tcPr>
            <w:tcW w:w="153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F55AC" w:rsidRPr="002C3C0A" w:rsidRDefault="000F55AC" w:rsidP="00924AF4">
            <w:pPr>
              <w:spacing w:before="125" w:line="240" w:lineRule="auto"/>
              <w:textAlignment w:val="baseline"/>
              <w:rPr>
                <w:rFonts w:eastAsia="Times New Roman"/>
                <w:color w:val="0070C0"/>
                <w:sz w:val="44"/>
                <w:szCs w:val="44"/>
              </w:rPr>
            </w:pPr>
            <w:r w:rsidRPr="002C3C0A">
              <w:rPr>
                <w:rFonts w:eastAsia="Times New Roman"/>
                <w:b/>
                <w:bCs/>
                <w:color w:val="0070C0"/>
                <w:kern w:val="24"/>
                <w:position w:val="1"/>
                <w:sz w:val="44"/>
                <w:szCs w:val="44"/>
              </w:rPr>
              <w:t>6</w:t>
            </w:r>
          </w:p>
        </w:tc>
      </w:tr>
      <w:tr w:rsidR="000F55AC" w:rsidRPr="00FE4A7A" w:rsidTr="00924AF4">
        <w:trPr>
          <w:trHeight w:hRule="exact" w:val="1418"/>
        </w:trPr>
        <w:tc>
          <w:tcPr>
            <w:tcW w:w="1531"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F55AC" w:rsidRDefault="000F55AC" w:rsidP="00924AF4">
            <w:pPr>
              <w:spacing w:before="125" w:line="240" w:lineRule="auto"/>
              <w:ind w:firstLine="0"/>
              <w:textAlignment w:val="baseline"/>
              <w:rPr>
                <w:rFonts w:eastAsia="Times New Roman"/>
                <w:b/>
                <w:bCs/>
                <w:color w:val="000000"/>
                <w:kern w:val="24"/>
                <w:position w:val="1"/>
                <w:sz w:val="44"/>
                <w:szCs w:val="44"/>
              </w:rPr>
            </w:pPr>
          </w:p>
          <w:p w:rsidR="000F55AC" w:rsidRPr="002C3C0A" w:rsidRDefault="000F55AC" w:rsidP="00924AF4">
            <w:pPr>
              <w:spacing w:before="125" w:line="240" w:lineRule="auto"/>
              <w:ind w:firstLine="0"/>
              <w:jc w:val="right"/>
              <w:textAlignment w:val="baseline"/>
              <w:rPr>
                <w:rFonts w:eastAsia="Times New Roman"/>
                <w:color w:val="C00000"/>
                <w:sz w:val="44"/>
                <w:szCs w:val="44"/>
              </w:rPr>
            </w:pPr>
            <w:r w:rsidRPr="002C3C0A">
              <w:rPr>
                <w:rFonts w:eastAsia="Times New Roman"/>
                <w:b/>
                <w:bCs/>
                <w:color w:val="C00000"/>
                <w:kern w:val="24"/>
                <w:position w:val="1"/>
                <w:sz w:val="44"/>
                <w:szCs w:val="44"/>
              </w:rPr>
              <w:t>5</w:t>
            </w:r>
          </w:p>
        </w:tc>
        <w:tc>
          <w:tcPr>
            <w:tcW w:w="15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F55AC" w:rsidRPr="002C3C0A" w:rsidRDefault="000F55AC" w:rsidP="00924AF4">
            <w:pPr>
              <w:spacing w:before="125" w:line="240" w:lineRule="auto"/>
              <w:ind w:firstLine="0"/>
              <w:textAlignment w:val="baseline"/>
              <w:rPr>
                <w:rFonts w:eastAsia="Times New Roman"/>
                <w:sz w:val="44"/>
                <w:szCs w:val="44"/>
              </w:rPr>
            </w:pPr>
            <w:r w:rsidRPr="002C3C0A">
              <w:rPr>
                <w:rFonts w:eastAsia="Times New Roman"/>
                <w:color w:val="000000"/>
                <w:kern w:val="24"/>
                <w:position w:val="1"/>
                <w:sz w:val="44"/>
                <w:szCs w:val="44"/>
              </w:rPr>
              <w:t>0</w:t>
            </w:r>
          </w:p>
          <w:p w:rsidR="000F55AC" w:rsidRPr="002C3C0A" w:rsidRDefault="000F55AC" w:rsidP="00924AF4">
            <w:pPr>
              <w:spacing w:before="125" w:line="240" w:lineRule="auto"/>
              <w:jc w:val="right"/>
              <w:textAlignment w:val="baseline"/>
              <w:rPr>
                <w:rFonts w:eastAsia="Times New Roman"/>
                <w:sz w:val="44"/>
                <w:szCs w:val="44"/>
              </w:rPr>
            </w:pPr>
            <w:r>
              <w:rPr>
                <w:rFonts w:eastAsia="Times New Roman"/>
                <w:color w:val="000000"/>
                <w:kern w:val="24"/>
                <w:position w:val="1"/>
                <w:sz w:val="44"/>
                <w:szCs w:val="44"/>
              </w:rPr>
              <w:t>6</w:t>
            </w:r>
            <w:r w:rsidRPr="002C3C0A">
              <w:rPr>
                <w:rFonts w:eastAsia="Times New Roman"/>
                <w:color w:val="000000"/>
                <w:kern w:val="24"/>
                <w:position w:val="1"/>
                <w:sz w:val="44"/>
                <w:szCs w:val="44"/>
              </w:rPr>
              <w:t xml:space="preserve">    6</w:t>
            </w:r>
          </w:p>
        </w:tc>
        <w:tc>
          <w:tcPr>
            <w:tcW w:w="15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F55AC" w:rsidRPr="002C3C0A" w:rsidRDefault="000F55AC" w:rsidP="00924AF4">
            <w:pPr>
              <w:spacing w:before="125" w:line="240" w:lineRule="auto"/>
              <w:ind w:firstLine="0"/>
              <w:textAlignment w:val="baseline"/>
              <w:rPr>
                <w:rFonts w:eastAsia="Times New Roman"/>
                <w:sz w:val="44"/>
                <w:szCs w:val="44"/>
              </w:rPr>
            </w:pPr>
            <w:r w:rsidRPr="002C3C0A">
              <w:rPr>
                <w:rFonts w:eastAsia="Times New Roman"/>
                <w:color w:val="000000"/>
                <w:kern w:val="24"/>
                <w:position w:val="1"/>
                <w:sz w:val="44"/>
                <w:szCs w:val="44"/>
              </w:rPr>
              <w:t>1</w:t>
            </w:r>
          </w:p>
          <w:p w:rsidR="000F55AC" w:rsidRPr="002C3C0A" w:rsidRDefault="000F55AC" w:rsidP="00924AF4">
            <w:pPr>
              <w:spacing w:before="125" w:line="240" w:lineRule="auto"/>
              <w:jc w:val="right"/>
              <w:textAlignment w:val="baseline"/>
              <w:rPr>
                <w:rFonts w:eastAsia="Times New Roman"/>
                <w:sz w:val="44"/>
                <w:szCs w:val="44"/>
              </w:rPr>
            </w:pPr>
            <w:r>
              <w:rPr>
                <w:rFonts w:eastAsia="Times New Roman"/>
                <w:color w:val="000000"/>
                <w:kern w:val="24"/>
                <w:position w:val="1"/>
                <w:sz w:val="44"/>
                <w:szCs w:val="44"/>
              </w:rPr>
              <w:t>5</w:t>
            </w:r>
            <w:r w:rsidRPr="002C3C0A">
              <w:rPr>
                <w:rFonts w:eastAsia="Times New Roman"/>
                <w:color w:val="000000"/>
                <w:kern w:val="24"/>
                <w:position w:val="1"/>
                <w:sz w:val="44"/>
                <w:szCs w:val="44"/>
              </w:rPr>
              <w:t xml:space="preserve">   5</w:t>
            </w:r>
          </w:p>
        </w:tc>
        <w:tc>
          <w:tcPr>
            <w:tcW w:w="153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F55AC" w:rsidRPr="002C3C0A" w:rsidRDefault="000F55AC" w:rsidP="00924AF4">
            <w:pPr>
              <w:spacing w:before="125" w:line="240" w:lineRule="auto"/>
              <w:textAlignment w:val="baseline"/>
              <w:rPr>
                <w:rFonts w:eastAsia="Times New Roman"/>
                <w:color w:val="0070C0"/>
                <w:sz w:val="44"/>
                <w:szCs w:val="44"/>
              </w:rPr>
            </w:pPr>
            <w:r w:rsidRPr="002C3C0A">
              <w:rPr>
                <w:rFonts w:eastAsia="Times New Roman"/>
                <w:b/>
                <w:bCs/>
                <w:color w:val="0070C0"/>
                <w:kern w:val="24"/>
                <w:position w:val="1"/>
                <w:sz w:val="44"/>
                <w:szCs w:val="44"/>
              </w:rPr>
              <w:t>3</w:t>
            </w:r>
          </w:p>
        </w:tc>
      </w:tr>
      <w:tr w:rsidR="000F55AC" w:rsidRPr="00FE4A7A" w:rsidTr="00924AF4">
        <w:trPr>
          <w:trHeight w:hRule="exact" w:val="1418"/>
        </w:trPr>
        <w:tc>
          <w:tcPr>
            <w:tcW w:w="1531"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0F55AC" w:rsidRPr="002C3C0A" w:rsidRDefault="000F55AC" w:rsidP="00924AF4">
            <w:pPr>
              <w:spacing w:line="240" w:lineRule="auto"/>
              <w:rPr>
                <w:rFonts w:eastAsia="Times New Roman"/>
                <w:sz w:val="44"/>
                <w:szCs w:val="44"/>
              </w:rPr>
            </w:pPr>
          </w:p>
        </w:tc>
        <w:tc>
          <w:tcPr>
            <w:tcW w:w="1531"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0F55AC" w:rsidRPr="002C3C0A" w:rsidRDefault="000F55AC" w:rsidP="00924AF4">
            <w:pPr>
              <w:spacing w:before="125" w:line="240" w:lineRule="auto"/>
              <w:ind w:firstLine="0"/>
              <w:textAlignment w:val="baseline"/>
              <w:rPr>
                <w:rFonts w:eastAsia="Times New Roman"/>
                <w:color w:val="C00000"/>
                <w:sz w:val="44"/>
                <w:szCs w:val="44"/>
              </w:rPr>
            </w:pPr>
            <w:r w:rsidRPr="002C3C0A">
              <w:rPr>
                <w:rFonts w:eastAsia="Times New Roman"/>
                <w:b/>
                <w:bCs/>
                <w:color w:val="C00000"/>
                <w:kern w:val="24"/>
                <w:position w:val="1"/>
                <w:sz w:val="44"/>
                <w:szCs w:val="44"/>
              </w:rPr>
              <w:t>7</w:t>
            </w:r>
          </w:p>
        </w:tc>
        <w:tc>
          <w:tcPr>
            <w:tcW w:w="1531"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0F55AC" w:rsidRPr="002C3C0A" w:rsidRDefault="000F55AC" w:rsidP="00924AF4">
            <w:pPr>
              <w:spacing w:before="125" w:line="240" w:lineRule="auto"/>
              <w:ind w:firstLine="0"/>
              <w:textAlignment w:val="baseline"/>
              <w:rPr>
                <w:rFonts w:eastAsia="Times New Roman"/>
                <w:color w:val="C00000"/>
                <w:sz w:val="44"/>
                <w:szCs w:val="44"/>
              </w:rPr>
            </w:pPr>
            <w:r w:rsidRPr="002C3C0A">
              <w:rPr>
                <w:rFonts w:eastAsia="Times New Roman"/>
                <w:b/>
                <w:bCs/>
                <w:color w:val="C00000"/>
                <w:kern w:val="24"/>
                <w:position w:val="1"/>
                <w:sz w:val="44"/>
                <w:szCs w:val="44"/>
              </w:rPr>
              <w:t>5</w:t>
            </w:r>
          </w:p>
        </w:tc>
        <w:tc>
          <w:tcPr>
            <w:tcW w:w="1531"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0F55AC" w:rsidRPr="002C3C0A" w:rsidRDefault="000F55AC" w:rsidP="00924AF4">
            <w:pPr>
              <w:spacing w:line="240" w:lineRule="auto"/>
              <w:rPr>
                <w:rFonts w:eastAsia="Times New Roman"/>
                <w:sz w:val="44"/>
                <w:szCs w:val="44"/>
              </w:rPr>
            </w:pPr>
          </w:p>
        </w:tc>
      </w:tr>
    </w:tbl>
    <w:p w:rsidR="00924AF4" w:rsidRDefault="00924AF4" w:rsidP="00A56E59">
      <w:pPr>
        <w:jc w:val="right"/>
        <w:rPr>
          <w:color w:val="000000" w:themeColor="text1"/>
        </w:rPr>
      </w:pPr>
    </w:p>
    <w:p w:rsidR="00924AF4" w:rsidRDefault="00924AF4">
      <w:pPr>
        <w:autoSpaceDE/>
        <w:autoSpaceDN/>
        <w:adjustRightInd/>
        <w:spacing w:after="200" w:line="276" w:lineRule="auto"/>
        <w:ind w:firstLine="0"/>
        <w:jc w:val="left"/>
        <w:rPr>
          <w:color w:val="000000" w:themeColor="text1"/>
        </w:rPr>
      </w:pPr>
      <w:r>
        <w:rPr>
          <w:color w:val="000000" w:themeColor="text1"/>
        </w:rPr>
        <w:br w:type="page"/>
      </w:r>
    </w:p>
    <w:p w:rsidR="00924AF4" w:rsidRPr="000F55AC" w:rsidRDefault="00924AF4" w:rsidP="007C7CF7">
      <w:pPr>
        <w:pStyle w:val="1"/>
        <w:jc w:val="right"/>
        <w:rPr>
          <w:lang w:val="en-US"/>
        </w:rPr>
      </w:pPr>
      <w:bookmarkStart w:id="25" w:name="_Toc480747296"/>
      <w:r>
        <w:lastRenderedPageBreak/>
        <w:t xml:space="preserve">Приложение </w:t>
      </w:r>
      <w:r>
        <w:rPr>
          <w:lang w:val="en-US"/>
        </w:rPr>
        <w:t>V</w:t>
      </w:r>
      <w:bookmarkEnd w:id="25"/>
    </w:p>
    <w:p w:rsidR="000F55AC" w:rsidRDefault="000F55AC" w:rsidP="00A56E59">
      <w:pPr>
        <w:jc w:val="right"/>
        <w:rPr>
          <w:color w:val="000000" w:themeColor="text1"/>
        </w:rPr>
      </w:pPr>
    </w:p>
    <w:tbl>
      <w:tblPr>
        <w:tblStyle w:val="ac"/>
        <w:tblW w:w="9480" w:type="dxa"/>
        <w:tblLayout w:type="fixed"/>
        <w:tblLook w:val="04A0"/>
      </w:tblPr>
      <w:tblGrid>
        <w:gridCol w:w="3376"/>
        <w:gridCol w:w="819"/>
        <w:gridCol w:w="818"/>
        <w:gridCol w:w="887"/>
        <w:gridCol w:w="886"/>
        <w:gridCol w:w="886"/>
        <w:gridCol w:w="887"/>
        <w:gridCol w:w="921"/>
      </w:tblGrid>
      <w:tr w:rsidR="00924AF4" w:rsidRPr="007A431A" w:rsidTr="00924AF4">
        <w:trPr>
          <w:trHeight w:val="609"/>
        </w:trPr>
        <w:tc>
          <w:tcPr>
            <w:tcW w:w="3376" w:type="dxa"/>
            <w:vMerge w:val="restart"/>
            <w:vAlign w:val="center"/>
            <w:hideMark/>
          </w:tcPr>
          <w:p w:rsidR="00924AF4" w:rsidRPr="007A431A" w:rsidRDefault="00924AF4" w:rsidP="00924AF4">
            <w:pPr>
              <w:spacing w:before="120" w:after="120"/>
              <w:ind w:firstLine="0"/>
              <w:rPr>
                <w:sz w:val="24"/>
                <w:szCs w:val="24"/>
              </w:rPr>
            </w:pPr>
            <w:r w:rsidRPr="007A431A">
              <w:rPr>
                <w:sz w:val="24"/>
                <w:szCs w:val="24"/>
              </w:rPr>
              <w:t>Вопрос</w:t>
            </w:r>
          </w:p>
        </w:tc>
        <w:tc>
          <w:tcPr>
            <w:tcW w:w="2524" w:type="dxa"/>
            <w:gridSpan w:val="3"/>
            <w:vAlign w:val="center"/>
            <w:hideMark/>
          </w:tcPr>
          <w:p w:rsidR="00924AF4" w:rsidRPr="007A431A" w:rsidRDefault="00924AF4" w:rsidP="00924AF4">
            <w:pPr>
              <w:spacing w:before="120" w:after="120"/>
              <w:ind w:firstLine="0"/>
              <w:rPr>
                <w:sz w:val="24"/>
                <w:szCs w:val="24"/>
              </w:rPr>
            </w:pPr>
            <w:r w:rsidRPr="007A431A">
              <w:rPr>
                <w:sz w:val="24"/>
                <w:szCs w:val="24"/>
              </w:rPr>
              <w:t>5 класс</w:t>
            </w:r>
          </w:p>
        </w:tc>
        <w:tc>
          <w:tcPr>
            <w:tcW w:w="2659" w:type="dxa"/>
            <w:gridSpan w:val="3"/>
            <w:vAlign w:val="center"/>
            <w:hideMark/>
          </w:tcPr>
          <w:p w:rsidR="00924AF4" w:rsidRPr="007A431A" w:rsidRDefault="00924AF4" w:rsidP="00924AF4">
            <w:pPr>
              <w:spacing w:before="120" w:after="120"/>
              <w:ind w:firstLine="0"/>
              <w:rPr>
                <w:sz w:val="24"/>
                <w:szCs w:val="24"/>
              </w:rPr>
            </w:pPr>
            <w:r w:rsidRPr="007A431A">
              <w:rPr>
                <w:sz w:val="24"/>
                <w:szCs w:val="24"/>
              </w:rPr>
              <w:t>6 классы</w:t>
            </w:r>
          </w:p>
        </w:tc>
        <w:tc>
          <w:tcPr>
            <w:tcW w:w="921" w:type="dxa"/>
            <w:vMerge w:val="restart"/>
            <w:vAlign w:val="center"/>
            <w:hideMark/>
          </w:tcPr>
          <w:p w:rsidR="00924AF4" w:rsidRPr="007A431A" w:rsidRDefault="00924AF4" w:rsidP="00924AF4">
            <w:pPr>
              <w:spacing w:before="120" w:after="120"/>
              <w:ind w:firstLine="0"/>
              <w:rPr>
                <w:sz w:val="24"/>
                <w:szCs w:val="24"/>
              </w:rPr>
            </w:pPr>
            <w:r w:rsidRPr="007A431A">
              <w:rPr>
                <w:sz w:val="24"/>
                <w:szCs w:val="24"/>
              </w:rPr>
              <w:t>Всего</w:t>
            </w:r>
          </w:p>
        </w:tc>
      </w:tr>
      <w:tr w:rsidR="00924AF4" w:rsidRPr="007A431A" w:rsidTr="00924AF4">
        <w:trPr>
          <w:trHeight w:val="136"/>
        </w:trPr>
        <w:tc>
          <w:tcPr>
            <w:tcW w:w="3376" w:type="dxa"/>
            <w:vMerge/>
            <w:vAlign w:val="center"/>
            <w:hideMark/>
          </w:tcPr>
          <w:p w:rsidR="00924AF4" w:rsidRPr="007A431A" w:rsidRDefault="00924AF4" w:rsidP="00924AF4">
            <w:pPr>
              <w:spacing w:before="120" w:after="120"/>
              <w:ind w:firstLine="0"/>
              <w:rPr>
                <w:sz w:val="24"/>
                <w:szCs w:val="24"/>
              </w:rPr>
            </w:pPr>
          </w:p>
        </w:tc>
        <w:tc>
          <w:tcPr>
            <w:tcW w:w="819" w:type="dxa"/>
            <w:vAlign w:val="center"/>
            <w:hideMark/>
          </w:tcPr>
          <w:p w:rsidR="00924AF4" w:rsidRPr="007A431A" w:rsidRDefault="00924AF4" w:rsidP="00924AF4">
            <w:pPr>
              <w:spacing w:before="120" w:after="120"/>
              <w:ind w:firstLine="0"/>
              <w:rPr>
                <w:sz w:val="24"/>
                <w:szCs w:val="24"/>
              </w:rPr>
            </w:pPr>
            <w:r w:rsidRPr="007A431A">
              <w:rPr>
                <w:sz w:val="24"/>
                <w:szCs w:val="24"/>
              </w:rPr>
              <w:t>да</w:t>
            </w:r>
          </w:p>
        </w:tc>
        <w:tc>
          <w:tcPr>
            <w:tcW w:w="818" w:type="dxa"/>
            <w:vAlign w:val="center"/>
            <w:hideMark/>
          </w:tcPr>
          <w:p w:rsidR="00924AF4" w:rsidRPr="007A431A" w:rsidRDefault="00924AF4" w:rsidP="00924AF4">
            <w:pPr>
              <w:spacing w:before="120" w:after="120"/>
              <w:ind w:firstLine="0"/>
              <w:rPr>
                <w:sz w:val="24"/>
                <w:szCs w:val="24"/>
              </w:rPr>
            </w:pPr>
            <w:r w:rsidRPr="007A431A">
              <w:rPr>
                <w:sz w:val="24"/>
                <w:szCs w:val="24"/>
              </w:rPr>
              <w:t>нет</w:t>
            </w:r>
          </w:p>
        </w:tc>
        <w:tc>
          <w:tcPr>
            <w:tcW w:w="887" w:type="dxa"/>
            <w:vAlign w:val="center"/>
            <w:hideMark/>
          </w:tcPr>
          <w:p w:rsidR="00924AF4" w:rsidRPr="007A431A" w:rsidRDefault="00924AF4" w:rsidP="00924AF4">
            <w:pPr>
              <w:spacing w:before="120" w:after="120"/>
              <w:ind w:firstLine="0"/>
              <w:rPr>
                <w:sz w:val="24"/>
                <w:szCs w:val="24"/>
              </w:rPr>
            </w:pPr>
            <w:r w:rsidRPr="007A431A">
              <w:rPr>
                <w:sz w:val="24"/>
                <w:szCs w:val="24"/>
              </w:rPr>
              <w:t>не знаю</w:t>
            </w:r>
          </w:p>
        </w:tc>
        <w:tc>
          <w:tcPr>
            <w:tcW w:w="886" w:type="dxa"/>
            <w:vAlign w:val="center"/>
            <w:hideMark/>
          </w:tcPr>
          <w:p w:rsidR="00924AF4" w:rsidRPr="007A431A" w:rsidRDefault="00924AF4" w:rsidP="00924AF4">
            <w:pPr>
              <w:spacing w:before="120" w:after="120"/>
              <w:ind w:firstLine="0"/>
              <w:rPr>
                <w:sz w:val="24"/>
                <w:szCs w:val="24"/>
              </w:rPr>
            </w:pPr>
            <w:r w:rsidRPr="007A431A">
              <w:rPr>
                <w:sz w:val="24"/>
                <w:szCs w:val="24"/>
              </w:rPr>
              <w:t>да</w:t>
            </w:r>
          </w:p>
        </w:tc>
        <w:tc>
          <w:tcPr>
            <w:tcW w:w="886" w:type="dxa"/>
            <w:vAlign w:val="center"/>
            <w:hideMark/>
          </w:tcPr>
          <w:p w:rsidR="00924AF4" w:rsidRPr="007A431A" w:rsidRDefault="00924AF4" w:rsidP="00924AF4">
            <w:pPr>
              <w:spacing w:before="120" w:after="120"/>
              <w:ind w:firstLine="0"/>
              <w:rPr>
                <w:sz w:val="24"/>
                <w:szCs w:val="24"/>
              </w:rPr>
            </w:pPr>
            <w:r w:rsidRPr="007A431A">
              <w:rPr>
                <w:sz w:val="24"/>
                <w:szCs w:val="24"/>
              </w:rPr>
              <w:t>нет</w:t>
            </w:r>
          </w:p>
        </w:tc>
        <w:tc>
          <w:tcPr>
            <w:tcW w:w="887" w:type="dxa"/>
            <w:vAlign w:val="center"/>
            <w:hideMark/>
          </w:tcPr>
          <w:p w:rsidR="00924AF4" w:rsidRPr="007A431A" w:rsidRDefault="00924AF4" w:rsidP="00924AF4">
            <w:pPr>
              <w:spacing w:before="120" w:after="120"/>
              <w:ind w:firstLine="0"/>
              <w:rPr>
                <w:sz w:val="24"/>
                <w:szCs w:val="24"/>
              </w:rPr>
            </w:pPr>
            <w:r w:rsidRPr="007A431A">
              <w:rPr>
                <w:sz w:val="24"/>
                <w:szCs w:val="24"/>
              </w:rPr>
              <w:t>не знаю</w:t>
            </w:r>
          </w:p>
        </w:tc>
        <w:tc>
          <w:tcPr>
            <w:tcW w:w="921" w:type="dxa"/>
            <w:vMerge/>
            <w:vAlign w:val="center"/>
            <w:hideMark/>
          </w:tcPr>
          <w:p w:rsidR="00924AF4" w:rsidRPr="007A431A" w:rsidRDefault="00924AF4" w:rsidP="00924AF4">
            <w:pPr>
              <w:spacing w:before="120" w:after="120"/>
              <w:ind w:firstLine="0"/>
              <w:rPr>
                <w:sz w:val="24"/>
                <w:szCs w:val="24"/>
              </w:rPr>
            </w:pPr>
          </w:p>
        </w:tc>
      </w:tr>
      <w:tr w:rsidR="00924AF4" w:rsidRPr="007A431A" w:rsidTr="00924AF4">
        <w:trPr>
          <w:trHeight w:val="1784"/>
        </w:trPr>
        <w:tc>
          <w:tcPr>
            <w:tcW w:w="3376" w:type="dxa"/>
            <w:hideMark/>
          </w:tcPr>
          <w:p w:rsidR="00924AF4" w:rsidRPr="007A431A" w:rsidRDefault="00924AF4" w:rsidP="00924AF4">
            <w:pPr>
              <w:spacing w:before="120" w:after="120"/>
              <w:ind w:firstLine="0"/>
              <w:rPr>
                <w:sz w:val="24"/>
                <w:szCs w:val="24"/>
              </w:rPr>
            </w:pPr>
            <w:r w:rsidRPr="007A431A">
              <w:rPr>
                <w:sz w:val="24"/>
                <w:szCs w:val="24"/>
              </w:rPr>
              <w:t>Нужно ли уметь выполнять арифметические действия с натуральными числами современному человеку?</w:t>
            </w:r>
          </w:p>
        </w:tc>
        <w:tc>
          <w:tcPr>
            <w:tcW w:w="819" w:type="dxa"/>
            <w:vAlign w:val="center"/>
            <w:hideMark/>
          </w:tcPr>
          <w:p w:rsidR="00924AF4" w:rsidRPr="007A431A" w:rsidRDefault="00924AF4" w:rsidP="00924AF4">
            <w:pPr>
              <w:spacing w:before="120" w:after="120"/>
              <w:ind w:firstLine="0"/>
              <w:rPr>
                <w:sz w:val="24"/>
                <w:szCs w:val="24"/>
              </w:rPr>
            </w:pPr>
            <w:r w:rsidRPr="007A431A">
              <w:rPr>
                <w:sz w:val="24"/>
                <w:szCs w:val="24"/>
              </w:rPr>
              <w:t>24</w:t>
            </w:r>
          </w:p>
        </w:tc>
        <w:tc>
          <w:tcPr>
            <w:tcW w:w="818" w:type="dxa"/>
            <w:vAlign w:val="center"/>
          </w:tcPr>
          <w:p w:rsidR="00924AF4" w:rsidRPr="007A431A" w:rsidRDefault="00924AF4" w:rsidP="00924AF4">
            <w:pPr>
              <w:spacing w:before="120" w:after="120"/>
              <w:ind w:firstLine="0"/>
              <w:rPr>
                <w:sz w:val="24"/>
                <w:szCs w:val="24"/>
              </w:rPr>
            </w:pPr>
          </w:p>
        </w:tc>
        <w:tc>
          <w:tcPr>
            <w:tcW w:w="887" w:type="dxa"/>
            <w:vAlign w:val="center"/>
          </w:tcPr>
          <w:p w:rsidR="00924AF4" w:rsidRPr="007A431A" w:rsidRDefault="00924AF4" w:rsidP="00924AF4">
            <w:pPr>
              <w:spacing w:before="120" w:after="120"/>
              <w:ind w:firstLine="0"/>
              <w:rPr>
                <w:sz w:val="24"/>
                <w:szCs w:val="24"/>
              </w:rPr>
            </w:pPr>
          </w:p>
        </w:tc>
        <w:tc>
          <w:tcPr>
            <w:tcW w:w="886" w:type="dxa"/>
            <w:vAlign w:val="center"/>
            <w:hideMark/>
          </w:tcPr>
          <w:p w:rsidR="00924AF4" w:rsidRPr="007A431A" w:rsidRDefault="00924AF4" w:rsidP="00924AF4">
            <w:pPr>
              <w:spacing w:before="120" w:after="120"/>
              <w:ind w:firstLine="0"/>
              <w:rPr>
                <w:sz w:val="24"/>
                <w:szCs w:val="24"/>
              </w:rPr>
            </w:pPr>
            <w:r w:rsidRPr="007A431A">
              <w:rPr>
                <w:sz w:val="24"/>
                <w:szCs w:val="24"/>
              </w:rPr>
              <w:t>51</w:t>
            </w:r>
          </w:p>
        </w:tc>
        <w:tc>
          <w:tcPr>
            <w:tcW w:w="886" w:type="dxa"/>
            <w:vAlign w:val="center"/>
          </w:tcPr>
          <w:p w:rsidR="00924AF4" w:rsidRPr="007A431A" w:rsidRDefault="00924AF4" w:rsidP="00924AF4">
            <w:pPr>
              <w:spacing w:before="120" w:after="120"/>
              <w:ind w:firstLine="0"/>
              <w:rPr>
                <w:sz w:val="24"/>
                <w:szCs w:val="24"/>
              </w:rPr>
            </w:pPr>
          </w:p>
        </w:tc>
        <w:tc>
          <w:tcPr>
            <w:tcW w:w="887" w:type="dxa"/>
            <w:vAlign w:val="center"/>
            <w:hideMark/>
          </w:tcPr>
          <w:p w:rsidR="00924AF4" w:rsidRPr="007A431A" w:rsidRDefault="00924AF4" w:rsidP="00924AF4">
            <w:pPr>
              <w:spacing w:before="120" w:after="120"/>
              <w:ind w:firstLine="0"/>
              <w:rPr>
                <w:sz w:val="24"/>
                <w:szCs w:val="24"/>
              </w:rPr>
            </w:pPr>
          </w:p>
        </w:tc>
        <w:tc>
          <w:tcPr>
            <w:tcW w:w="921" w:type="dxa"/>
            <w:vAlign w:val="center"/>
            <w:hideMark/>
          </w:tcPr>
          <w:p w:rsidR="00924AF4" w:rsidRPr="007A431A" w:rsidRDefault="00924AF4" w:rsidP="00924AF4">
            <w:pPr>
              <w:spacing w:before="120" w:after="120"/>
              <w:ind w:firstLine="0"/>
              <w:rPr>
                <w:sz w:val="24"/>
                <w:szCs w:val="24"/>
              </w:rPr>
            </w:pPr>
            <w:r w:rsidRPr="007A431A">
              <w:rPr>
                <w:sz w:val="24"/>
                <w:szCs w:val="24"/>
              </w:rPr>
              <w:t>75</w:t>
            </w:r>
          </w:p>
        </w:tc>
      </w:tr>
      <w:tr w:rsidR="00924AF4" w:rsidRPr="007A431A" w:rsidTr="00924AF4">
        <w:trPr>
          <w:trHeight w:val="1784"/>
        </w:trPr>
        <w:tc>
          <w:tcPr>
            <w:tcW w:w="3376" w:type="dxa"/>
            <w:hideMark/>
          </w:tcPr>
          <w:p w:rsidR="00924AF4" w:rsidRPr="007A431A" w:rsidRDefault="00924AF4" w:rsidP="00924AF4">
            <w:pPr>
              <w:spacing w:before="120" w:after="120"/>
              <w:ind w:firstLine="0"/>
              <w:rPr>
                <w:sz w:val="24"/>
                <w:szCs w:val="24"/>
              </w:rPr>
            </w:pPr>
            <w:r>
              <w:rPr>
                <w:sz w:val="24"/>
                <w:szCs w:val="24"/>
              </w:rPr>
              <w:t xml:space="preserve">Знаете ли </w:t>
            </w:r>
            <w:r w:rsidRPr="007A431A">
              <w:rPr>
                <w:sz w:val="24"/>
                <w:szCs w:val="24"/>
              </w:rPr>
              <w:t xml:space="preserve">вы </w:t>
            </w:r>
            <w:r>
              <w:rPr>
                <w:sz w:val="24"/>
                <w:szCs w:val="24"/>
              </w:rPr>
              <w:t>другие способы умножения, кроме традиционного умножения «столбиком»</w:t>
            </w:r>
            <w:r w:rsidRPr="007A431A">
              <w:rPr>
                <w:sz w:val="24"/>
                <w:szCs w:val="24"/>
              </w:rPr>
              <w:t>?</w:t>
            </w:r>
          </w:p>
        </w:tc>
        <w:tc>
          <w:tcPr>
            <w:tcW w:w="819" w:type="dxa"/>
            <w:vAlign w:val="center"/>
            <w:hideMark/>
          </w:tcPr>
          <w:p w:rsidR="00924AF4" w:rsidRPr="007A431A" w:rsidRDefault="00924AF4" w:rsidP="00924AF4">
            <w:pPr>
              <w:spacing w:before="120" w:after="120"/>
              <w:ind w:firstLine="0"/>
              <w:rPr>
                <w:sz w:val="24"/>
                <w:szCs w:val="24"/>
              </w:rPr>
            </w:pPr>
            <w:r w:rsidRPr="007A431A">
              <w:rPr>
                <w:sz w:val="24"/>
                <w:szCs w:val="24"/>
              </w:rPr>
              <w:t>24</w:t>
            </w:r>
          </w:p>
        </w:tc>
        <w:tc>
          <w:tcPr>
            <w:tcW w:w="818" w:type="dxa"/>
            <w:vAlign w:val="center"/>
          </w:tcPr>
          <w:p w:rsidR="00924AF4" w:rsidRPr="007A431A" w:rsidRDefault="00924AF4" w:rsidP="00924AF4">
            <w:pPr>
              <w:spacing w:before="120" w:after="120"/>
              <w:ind w:firstLine="0"/>
              <w:rPr>
                <w:sz w:val="24"/>
                <w:szCs w:val="24"/>
              </w:rPr>
            </w:pPr>
          </w:p>
        </w:tc>
        <w:tc>
          <w:tcPr>
            <w:tcW w:w="887" w:type="dxa"/>
            <w:vAlign w:val="center"/>
          </w:tcPr>
          <w:p w:rsidR="00924AF4" w:rsidRPr="007A431A" w:rsidRDefault="00924AF4" w:rsidP="00924AF4">
            <w:pPr>
              <w:spacing w:before="120" w:after="120"/>
              <w:ind w:firstLine="0"/>
              <w:rPr>
                <w:sz w:val="24"/>
                <w:szCs w:val="24"/>
              </w:rPr>
            </w:pPr>
          </w:p>
        </w:tc>
        <w:tc>
          <w:tcPr>
            <w:tcW w:w="886" w:type="dxa"/>
            <w:vAlign w:val="center"/>
            <w:hideMark/>
          </w:tcPr>
          <w:p w:rsidR="00924AF4" w:rsidRPr="007A431A" w:rsidRDefault="00924AF4" w:rsidP="00924AF4">
            <w:pPr>
              <w:spacing w:before="120" w:after="120"/>
              <w:ind w:firstLine="0"/>
              <w:rPr>
                <w:sz w:val="24"/>
                <w:szCs w:val="24"/>
              </w:rPr>
            </w:pPr>
            <w:r w:rsidRPr="007A431A">
              <w:rPr>
                <w:sz w:val="24"/>
                <w:szCs w:val="24"/>
              </w:rPr>
              <w:t>51</w:t>
            </w:r>
          </w:p>
        </w:tc>
        <w:tc>
          <w:tcPr>
            <w:tcW w:w="886" w:type="dxa"/>
            <w:vAlign w:val="center"/>
          </w:tcPr>
          <w:p w:rsidR="00924AF4" w:rsidRPr="007A431A" w:rsidRDefault="00924AF4" w:rsidP="00924AF4">
            <w:pPr>
              <w:spacing w:before="120" w:after="120"/>
              <w:ind w:firstLine="0"/>
              <w:rPr>
                <w:sz w:val="24"/>
                <w:szCs w:val="24"/>
              </w:rPr>
            </w:pPr>
          </w:p>
        </w:tc>
        <w:tc>
          <w:tcPr>
            <w:tcW w:w="887" w:type="dxa"/>
            <w:vAlign w:val="center"/>
          </w:tcPr>
          <w:p w:rsidR="00924AF4" w:rsidRPr="007A431A" w:rsidRDefault="00924AF4" w:rsidP="00924AF4">
            <w:pPr>
              <w:spacing w:before="120" w:after="120"/>
              <w:ind w:firstLine="0"/>
              <w:rPr>
                <w:sz w:val="24"/>
                <w:szCs w:val="24"/>
              </w:rPr>
            </w:pPr>
          </w:p>
        </w:tc>
        <w:tc>
          <w:tcPr>
            <w:tcW w:w="921" w:type="dxa"/>
            <w:vAlign w:val="center"/>
            <w:hideMark/>
          </w:tcPr>
          <w:p w:rsidR="00924AF4" w:rsidRPr="007A431A" w:rsidRDefault="00924AF4" w:rsidP="00924AF4">
            <w:pPr>
              <w:spacing w:before="120" w:after="120"/>
              <w:ind w:firstLine="0"/>
              <w:rPr>
                <w:sz w:val="24"/>
                <w:szCs w:val="24"/>
              </w:rPr>
            </w:pPr>
            <w:r w:rsidRPr="007A431A">
              <w:rPr>
                <w:sz w:val="24"/>
                <w:szCs w:val="24"/>
              </w:rPr>
              <w:t>75</w:t>
            </w:r>
          </w:p>
        </w:tc>
      </w:tr>
      <w:tr w:rsidR="00924AF4" w:rsidRPr="007A431A" w:rsidTr="00924AF4">
        <w:trPr>
          <w:trHeight w:val="1401"/>
        </w:trPr>
        <w:tc>
          <w:tcPr>
            <w:tcW w:w="3376" w:type="dxa"/>
            <w:hideMark/>
          </w:tcPr>
          <w:p w:rsidR="00924AF4" w:rsidRPr="007A431A" w:rsidRDefault="00924AF4" w:rsidP="00924AF4">
            <w:pPr>
              <w:spacing w:before="120" w:after="120"/>
              <w:ind w:firstLine="0"/>
              <w:rPr>
                <w:sz w:val="24"/>
                <w:szCs w:val="24"/>
              </w:rPr>
            </w:pPr>
            <w:r w:rsidRPr="007A431A">
              <w:rPr>
                <w:sz w:val="24"/>
                <w:szCs w:val="24"/>
              </w:rPr>
              <w:t>Знаете ли вы другие способы выполнения арифметических действий?</w:t>
            </w:r>
          </w:p>
        </w:tc>
        <w:tc>
          <w:tcPr>
            <w:tcW w:w="819" w:type="dxa"/>
            <w:vAlign w:val="center"/>
          </w:tcPr>
          <w:p w:rsidR="00924AF4" w:rsidRPr="007A431A" w:rsidRDefault="00924AF4" w:rsidP="00924AF4">
            <w:pPr>
              <w:spacing w:before="120" w:after="120"/>
              <w:ind w:firstLine="0"/>
              <w:rPr>
                <w:sz w:val="24"/>
                <w:szCs w:val="24"/>
              </w:rPr>
            </w:pPr>
          </w:p>
        </w:tc>
        <w:tc>
          <w:tcPr>
            <w:tcW w:w="818" w:type="dxa"/>
            <w:vAlign w:val="center"/>
            <w:hideMark/>
          </w:tcPr>
          <w:p w:rsidR="00924AF4" w:rsidRPr="007A431A" w:rsidRDefault="00924AF4" w:rsidP="00924AF4">
            <w:pPr>
              <w:spacing w:before="120" w:after="120"/>
              <w:ind w:firstLine="0"/>
              <w:rPr>
                <w:sz w:val="24"/>
                <w:szCs w:val="24"/>
              </w:rPr>
            </w:pPr>
            <w:r w:rsidRPr="007A431A">
              <w:rPr>
                <w:sz w:val="24"/>
                <w:szCs w:val="24"/>
              </w:rPr>
              <w:t>22</w:t>
            </w:r>
          </w:p>
        </w:tc>
        <w:tc>
          <w:tcPr>
            <w:tcW w:w="887" w:type="dxa"/>
            <w:vAlign w:val="center"/>
            <w:hideMark/>
          </w:tcPr>
          <w:p w:rsidR="00924AF4" w:rsidRPr="007A431A" w:rsidRDefault="00924AF4" w:rsidP="00924AF4">
            <w:pPr>
              <w:spacing w:before="120" w:after="120"/>
              <w:ind w:firstLine="0"/>
              <w:rPr>
                <w:sz w:val="24"/>
                <w:szCs w:val="24"/>
              </w:rPr>
            </w:pPr>
            <w:r w:rsidRPr="007A431A">
              <w:rPr>
                <w:sz w:val="24"/>
                <w:szCs w:val="24"/>
              </w:rPr>
              <w:t>2</w:t>
            </w:r>
          </w:p>
        </w:tc>
        <w:tc>
          <w:tcPr>
            <w:tcW w:w="886" w:type="dxa"/>
            <w:vAlign w:val="center"/>
            <w:hideMark/>
          </w:tcPr>
          <w:p w:rsidR="00924AF4" w:rsidRPr="007A431A" w:rsidRDefault="00924AF4" w:rsidP="00924AF4">
            <w:pPr>
              <w:spacing w:before="120" w:after="120"/>
              <w:ind w:firstLine="0"/>
              <w:rPr>
                <w:sz w:val="24"/>
                <w:szCs w:val="24"/>
              </w:rPr>
            </w:pPr>
            <w:r w:rsidRPr="007A431A">
              <w:rPr>
                <w:sz w:val="24"/>
                <w:szCs w:val="24"/>
              </w:rPr>
              <w:t>7</w:t>
            </w:r>
          </w:p>
        </w:tc>
        <w:tc>
          <w:tcPr>
            <w:tcW w:w="886" w:type="dxa"/>
            <w:vAlign w:val="center"/>
            <w:hideMark/>
          </w:tcPr>
          <w:p w:rsidR="00924AF4" w:rsidRPr="007A431A" w:rsidRDefault="00924AF4" w:rsidP="00924AF4">
            <w:pPr>
              <w:spacing w:before="120" w:after="120"/>
              <w:ind w:firstLine="0"/>
              <w:rPr>
                <w:sz w:val="24"/>
                <w:szCs w:val="24"/>
              </w:rPr>
            </w:pPr>
            <w:r w:rsidRPr="007A431A">
              <w:rPr>
                <w:sz w:val="24"/>
                <w:szCs w:val="24"/>
              </w:rPr>
              <w:t>44</w:t>
            </w:r>
          </w:p>
        </w:tc>
        <w:tc>
          <w:tcPr>
            <w:tcW w:w="887" w:type="dxa"/>
            <w:vAlign w:val="center"/>
            <w:hideMark/>
          </w:tcPr>
          <w:p w:rsidR="00924AF4" w:rsidRPr="007A431A" w:rsidRDefault="00924AF4" w:rsidP="00924AF4">
            <w:pPr>
              <w:spacing w:before="120" w:after="120"/>
              <w:ind w:firstLine="0"/>
              <w:rPr>
                <w:sz w:val="24"/>
                <w:szCs w:val="24"/>
              </w:rPr>
            </w:pPr>
          </w:p>
        </w:tc>
        <w:tc>
          <w:tcPr>
            <w:tcW w:w="921" w:type="dxa"/>
            <w:vAlign w:val="center"/>
            <w:hideMark/>
          </w:tcPr>
          <w:p w:rsidR="00924AF4" w:rsidRPr="007A431A" w:rsidRDefault="00924AF4" w:rsidP="00924AF4">
            <w:pPr>
              <w:spacing w:before="120" w:after="120"/>
              <w:ind w:firstLine="0"/>
              <w:rPr>
                <w:sz w:val="24"/>
                <w:szCs w:val="24"/>
              </w:rPr>
            </w:pPr>
            <w:r w:rsidRPr="007A431A">
              <w:rPr>
                <w:sz w:val="24"/>
                <w:szCs w:val="24"/>
              </w:rPr>
              <w:t>75</w:t>
            </w:r>
          </w:p>
        </w:tc>
      </w:tr>
      <w:tr w:rsidR="00924AF4" w:rsidRPr="007A431A" w:rsidTr="00924AF4">
        <w:trPr>
          <w:trHeight w:val="609"/>
        </w:trPr>
        <w:tc>
          <w:tcPr>
            <w:tcW w:w="3376" w:type="dxa"/>
            <w:hideMark/>
          </w:tcPr>
          <w:p w:rsidR="00924AF4" w:rsidRPr="007A431A" w:rsidRDefault="00924AF4" w:rsidP="00924AF4">
            <w:pPr>
              <w:spacing w:before="120" w:after="120"/>
              <w:ind w:firstLine="0"/>
              <w:rPr>
                <w:sz w:val="24"/>
                <w:szCs w:val="24"/>
              </w:rPr>
            </w:pPr>
            <w:r w:rsidRPr="007A431A">
              <w:rPr>
                <w:sz w:val="24"/>
                <w:szCs w:val="24"/>
              </w:rPr>
              <w:t>А хотели бы узнать?</w:t>
            </w:r>
          </w:p>
        </w:tc>
        <w:tc>
          <w:tcPr>
            <w:tcW w:w="819" w:type="dxa"/>
            <w:vAlign w:val="center"/>
            <w:hideMark/>
          </w:tcPr>
          <w:p w:rsidR="00924AF4" w:rsidRPr="007A431A" w:rsidRDefault="00924AF4" w:rsidP="00924AF4">
            <w:pPr>
              <w:spacing w:before="120" w:after="120"/>
              <w:ind w:firstLine="0"/>
              <w:rPr>
                <w:sz w:val="24"/>
                <w:szCs w:val="24"/>
              </w:rPr>
            </w:pPr>
            <w:r w:rsidRPr="007A431A">
              <w:rPr>
                <w:sz w:val="24"/>
                <w:szCs w:val="24"/>
              </w:rPr>
              <w:t>24</w:t>
            </w:r>
          </w:p>
        </w:tc>
        <w:tc>
          <w:tcPr>
            <w:tcW w:w="818" w:type="dxa"/>
            <w:vAlign w:val="center"/>
          </w:tcPr>
          <w:p w:rsidR="00924AF4" w:rsidRPr="007A431A" w:rsidRDefault="00924AF4" w:rsidP="00924AF4">
            <w:pPr>
              <w:spacing w:before="120" w:after="120"/>
              <w:ind w:firstLine="0"/>
              <w:rPr>
                <w:sz w:val="24"/>
                <w:szCs w:val="24"/>
              </w:rPr>
            </w:pPr>
          </w:p>
        </w:tc>
        <w:tc>
          <w:tcPr>
            <w:tcW w:w="887" w:type="dxa"/>
            <w:vAlign w:val="center"/>
          </w:tcPr>
          <w:p w:rsidR="00924AF4" w:rsidRPr="007A431A" w:rsidRDefault="00924AF4" w:rsidP="00924AF4">
            <w:pPr>
              <w:spacing w:before="120" w:after="120"/>
              <w:ind w:firstLine="0"/>
              <w:rPr>
                <w:sz w:val="24"/>
                <w:szCs w:val="24"/>
              </w:rPr>
            </w:pPr>
          </w:p>
        </w:tc>
        <w:tc>
          <w:tcPr>
            <w:tcW w:w="886" w:type="dxa"/>
            <w:vAlign w:val="center"/>
            <w:hideMark/>
          </w:tcPr>
          <w:p w:rsidR="00924AF4" w:rsidRPr="007A431A" w:rsidRDefault="00924AF4" w:rsidP="00924AF4">
            <w:pPr>
              <w:spacing w:before="120" w:after="120"/>
              <w:ind w:firstLine="0"/>
              <w:rPr>
                <w:sz w:val="24"/>
                <w:szCs w:val="24"/>
              </w:rPr>
            </w:pPr>
            <w:r w:rsidRPr="007A431A">
              <w:rPr>
                <w:sz w:val="24"/>
                <w:szCs w:val="24"/>
              </w:rPr>
              <w:t>51</w:t>
            </w:r>
          </w:p>
        </w:tc>
        <w:tc>
          <w:tcPr>
            <w:tcW w:w="886" w:type="dxa"/>
            <w:vAlign w:val="center"/>
          </w:tcPr>
          <w:p w:rsidR="00924AF4" w:rsidRPr="007A431A" w:rsidRDefault="00924AF4" w:rsidP="00924AF4">
            <w:pPr>
              <w:spacing w:before="120" w:after="120"/>
              <w:ind w:firstLine="0"/>
              <w:rPr>
                <w:sz w:val="24"/>
                <w:szCs w:val="24"/>
              </w:rPr>
            </w:pPr>
          </w:p>
        </w:tc>
        <w:tc>
          <w:tcPr>
            <w:tcW w:w="887" w:type="dxa"/>
            <w:vAlign w:val="center"/>
            <w:hideMark/>
          </w:tcPr>
          <w:p w:rsidR="00924AF4" w:rsidRPr="007A431A" w:rsidRDefault="00924AF4" w:rsidP="00924AF4">
            <w:pPr>
              <w:spacing w:before="120" w:after="120"/>
              <w:ind w:firstLine="0"/>
              <w:rPr>
                <w:sz w:val="24"/>
                <w:szCs w:val="24"/>
              </w:rPr>
            </w:pPr>
          </w:p>
        </w:tc>
        <w:tc>
          <w:tcPr>
            <w:tcW w:w="921" w:type="dxa"/>
            <w:vAlign w:val="center"/>
            <w:hideMark/>
          </w:tcPr>
          <w:p w:rsidR="00924AF4" w:rsidRPr="007A431A" w:rsidRDefault="00924AF4" w:rsidP="00924AF4">
            <w:pPr>
              <w:spacing w:before="120" w:after="120"/>
              <w:ind w:firstLine="0"/>
              <w:rPr>
                <w:sz w:val="24"/>
                <w:szCs w:val="24"/>
              </w:rPr>
            </w:pPr>
            <w:r w:rsidRPr="007A431A">
              <w:rPr>
                <w:sz w:val="24"/>
                <w:szCs w:val="24"/>
              </w:rPr>
              <w:t>75</w:t>
            </w:r>
          </w:p>
        </w:tc>
      </w:tr>
      <w:tr w:rsidR="00924AF4" w:rsidRPr="007A431A" w:rsidTr="00924AF4">
        <w:trPr>
          <w:trHeight w:val="609"/>
        </w:trPr>
        <w:tc>
          <w:tcPr>
            <w:tcW w:w="3376" w:type="dxa"/>
            <w:hideMark/>
          </w:tcPr>
          <w:p w:rsidR="00924AF4" w:rsidRPr="007A431A" w:rsidRDefault="00924AF4" w:rsidP="00924AF4">
            <w:pPr>
              <w:spacing w:before="120" w:after="120"/>
              <w:ind w:firstLine="0"/>
            </w:pPr>
          </w:p>
        </w:tc>
        <w:tc>
          <w:tcPr>
            <w:tcW w:w="819" w:type="dxa"/>
            <w:vAlign w:val="center"/>
            <w:hideMark/>
          </w:tcPr>
          <w:p w:rsidR="00924AF4" w:rsidRPr="007A431A" w:rsidRDefault="00924AF4" w:rsidP="00924AF4">
            <w:pPr>
              <w:spacing w:before="120" w:after="120"/>
              <w:ind w:firstLine="0"/>
            </w:pPr>
          </w:p>
        </w:tc>
        <w:tc>
          <w:tcPr>
            <w:tcW w:w="818" w:type="dxa"/>
            <w:vAlign w:val="center"/>
          </w:tcPr>
          <w:p w:rsidR="00924AF4" w:rsidRPr="007A431A" w:rsidRDefault="00924AF4" w:rsidP="00924AF4">
            <w:pPr>
              <w:spacing w:before="120" w:after="120"/>
              <w:ind w:firstLine="0"/>
            </w:pPr>
          </w:p>
        </w:tc>
        <w:tc>
          <w:tcPr>
            <w:tcW w:w="887" w:type="dxa"/>
            <w:vAlign w:val="center"/>
          </w:tcPr>
          <w:p w:rsidR="00924AF4" w:rsidRPr="007A431A" w:rsidRDefault="00924AF4" w:rsidP="00924AF4">
            <w:pPr>
              <w:spacing w:before="120" w:after="120"/>
              <w:ind w:firstLine="0"/>
            </w:pPr>
          </w:p>
        </w:tc>
        <w:tc>
          <w:tcPr>
            <w:tcW w:w="886" w:type="dxa"/>
            <w:vAlign w:val="center"/>
            <w:hideMark/>
          </w:tcPr>
          <w:p w:rsidR="00924AF4" w:rsidRPr="007A431A" w:rsidRDefault="00924AF4" w:rsidP="00924AF4">
            <w:pPr>
              <w:spacing w:before="120" w:after="120"/>
              <w:ind w:firstLine="0"/>
            </w:pPr>
          </w:p>
        </w:tc>
        <w:tc>
          <w:tcPr>
            <w:tcW w:w="886" w:type="dxa"/>
            <w:vAlign w:val="center"/>
          </w:tcPr>
          <w:p w:rsidR="00924AF4" w:rsidRPr="007A431A" w:rsidRDefault="00924AF4" w:rsidP="00924AF4">
            <w:pPr>
              <w:spacing w:before="120" w:after="120"/>
              <w:ind w:firstLine="0"/>
            </w:pPr>
          </w:p>
        </w:tc>
        <w:tc>
          <w:tcPr>
            <w:tcW w:w="887" w:type="dxa"/>
            <w:vAlign w:val="center"/>
            <w:hideMark/>
          </w:tcPr>
          <w:p w:rsidR="00924AF4" w:rsidRPr="007A431A" w:rsidRDefault="00924AF4" w:rsidP="00924AF4">
            <w:pPr>
              <w:spacing w:before="120" w:after="120"/>
              <w:ind w:firstLine="0"/>
            </w:pPr>
          </w:p>
        </w:tc>
        <w:tc>
          <w:tcPr>
            <w:tcW w:w="921" w:type="dxa"/>
            <w:vAlign w:val="center"/>
            <w:hideMark/>
          </w:tcPr>
          <w:p w:rsidR="00924AF4" w:rsidRPr="007A431A" w:rsidRDefault="00924AF4" w:rsidP="00924AF4">
            <w:pPr>
              <w:spacing w:before="120" w:after="120"/>
              <w:ind w:firstLine="0"/>
            </w:pPr>
          </w:p>
        </w:tc>
      </w:tr>
    </w:tbl>
    <w:p w:rsidR="00924AF4" w:rsidRDefault="00924AF4" w:rsidP="00A56E59">
      <w:pPr>
        <w:jc w:val="right"/>
        <w:rPr>
          <w:color w:val="000000" w:themeColor="text1"/>
        </w:rPr>
      </w:pPr>
    </w:p>
    <w:p w:rsidR="00924AF4" w:rsidRDefault="00924AF4">
      <w:pPr>
        <w:autoSpaceDE/>
        <w:autoSpaceDN/>
        <w:adjustRightInd/>
        <w:spacing w:after="200" w:line="276" w:lineRule="auto"/>
        <w:ind w:firstLine="0"/>
        <w:jc w:val="left"/>
        <w:rPr>
          <w:color w:val="000000" w:themeColor="text1"/>
        </w:rPr>
      </w:pPr>
      <w:r>
        <w:rPr>
          <w:color w:val="000000" w:themeColor="text1"/>
        </w:rPr>
        <w:br w:type="page"/>
      </w:r>
    </w:p>
    <w:p w:rsidR="00924AF4" w:rsidRPr="00924AF4" w:rsidRDefault="00924AF4" w:rsidP="007C7CF7">
      <w:pPr>
        <w:pStyle w:val="1"/>
        <w:jc w:val="right"/>
        <w:rPr>
          <w:lang w:val="en-US"/>
        </w:rPr>
      </w:pPr>
      <w:bookmarkStart w:id="26" w:name="_Toc480747297"/>
      <w:r>
        <w:lastRenderedPageBreak/>
        <w:t xml:space="preserve">Приложение </w:t>
      </w:r>
      <w:r>
        <w:rPr>
          <w:lang w:val="en-US"/>
        </w:rPr>
        <w:t>VI</w:t>
      </w:r>
      <w:bookmarkEnd w:id="26"/>
    </w:p>
    <w:p w:rsidR="00924AF4" w:rsidRDefault="00924AF4" w:rsidP="00A56E59">
      <w:pPr>
        <w:jc w:val="right"/>
        <w:rPr>
          <w:color w:val="000000" w:themeColor="text1"/>
        </w:rPr>
      </w:pPr>
      <w:r w:rsidRPr="00924AF4">
        <w:rPr>
          <w:noProof/>
          <w:color w:val="000000" w:themeColor="text1"/>
          <w:lang w:eastAsia="ru-RU"/>
        </w:rPr>
        <w:drawing>
          <wp:inline distT="0" distB="0" distL="0" distR="0">
            <wp:extent cx="5486400" cy="3200400"/>
            <wp:effectExtent l="19050" t="0" r="19050" b="0"/>
            <wp:docPr id="1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010EF" w:rsidRDefault="006010EF">
      <w:pPr>
        <w:autoSpaceDE/>
        <w:autoSpaceDN/>
        <w:adjustRightInd/>
        <w:spacing w:after="200" w:line="276" w:lineRule="auto"/>
        <w:ind w:firstLine="0"/>
        <w:jc w:val="left"/>
        <w:rPr>
          <w:color w:val="000000" w:themeColor="text1"/>
        </w:rPr>
      </w:pPr>
      <w:r>
        <w:rPr>
          <w:color w:val="000000" w:themeColor="text1"/>
        </w:rPr>
        <w:br w:type="page"/>
      </w:r>
    </w:p>
    <w:p w:rsidR="006010EF" w:rsidRPr="00924AF4" w:rsidRDefault="006010EF" w:rsidP="007C7CF7">
      <w:pPr>
        <w:pStyle w:val="1"/>
        <w:jc w:val="right"/>
        <w:rPr>
          <w:lang w:val="en-US"/>
        </w:rPr>
      </w:pPr>
      <w:bookmarkStart w:id="27" w:name="_Toc480747298"/>
      <w:r>
        <w:lastRenderedPageBreak/>
        <w:t xml:space="preserve">Приложение </w:t>
      </w:r>
      <w:r>
        <w:rPr>
          <w:lang w:val="en-US"/>
        </w:rPr>
        <w:t>VII</w:t>
      </w:r>
      <w:bookmarkEnd w:id="27"/>
    </w:p>
    <w:p w:rsidR="006010EF" w:rsidRDefault="006010EF" w:rsidP="00A56E59">
      <w:pPr>
        <w:jc w:val="right"/>
        <w:rPr>
          <w:color w:val="000000" w:themeColor="text1"/>
        </w:rPr>
      </w:pPr>
    </w:p>
    <w:p w:rsidR="006010EF" w:rsidRDefault="006010EF" w:rsidP="00A56E59">
      <w:pPr>
        <w:jc w:val="right"/>
        <w:rPr>
          <w:color w:val="000000" w:themeColor="text1"/>
        </w:rPr>
      </w:pPr>
      <w:r w:rsidRPr="006010EF">
        <w:rPr>
          <w:noProof/>
          <w:color w:val="000000" w:themeColor="text1"/>
          <w:lang w:eastAsia="ru-RU"/>
        </w:rPr>
        <w:drawing>
          <wp:inline distT="0" distB="0" distL="0" distR="0">
            <wp:extent cx="5486400" cy="3200400"/>
            <wp:effectExtent l="19050" t="0" r="19050" b="0"/>
            <wp:docPr id="1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05F00" w:rsidRDefault="00605F00">
      <w:pPr>
        <w:autoSpaceDE/>
        <w:autoSpaceDN/>
        <w:adjustRightInd/>
        <w:spacing w:after="200" w:line="276" w:lineRule="auto"/>
        <w:ind w:firstLine="0"/>
        <w:jc w:val="left"/>
        <w:rPr>
          <w:color w:val="000000" w:themeColor="text1"/>
        </w:rPr>
      </w:pPr>
      <w:r>
        <w:rPr>
          <w:color w:val="000000" w:themeColor="text1"/>
        </w:rPr>
        <w:br w:type="page"/>
      </w:r>
    </w:p>
    <w:p w:rsidR="00605F00" w:rsidRPr="000F429F" w:rsidRDefault="00605F00" w:rsidP="007C7CF7">
      <w:pPr>
        <w:pStyle w:val="1"/>
        <w:jc w:val="right"/>
      </w:pPr>
      <w:bookmarkStart w:id="28" w:name="_Toc480747299"/>
      <w:r>
        <w:lastRenderedPageBreak/>
        <w:t xml:space="preserve">Приложение </w:t>
      </w:r>
      <w:r>
        <w:rPr>
          <w:lang w:val="en-US"/>
        </w:rPr>
        <w:t>VII</w:t>
      </w:r>
      <w:r w:rsidR="000F429F">
        <w:rPr>
          <w:lang w:val="en-US"/>
        </w:rPr>
        <w:t>I</w:t>
      </w:r>
      <w:bookmarkEnd w:id="28"/>
    </w:p>
    <w:p w:rsidR="00605F00" w:rsidRPr="00605F00" w:rsidRDefault="00605F00" w:rsidP="008745E3">
      <w:pPr>
        <w:pStyle w:val="a6"/>
        <w:spacing w:before="0" w:after="0" w:line="360" w:lineRule="auto"/>
      </w:pPr>
      <w:r w:rsidRPr="00605F00">
        <w:t>Задача №1.</w:t>
      </w:r>
      <w:r w:rsidR="008745E3" w:rsidRPr="008745E3">
        <w:t xml:space="preserve"> </w:t>
      </w:r>
    </w:p>
    <w:p w:rsidR="00605F00" w:rsidRDefault="00605F00" w:rsidP="008745E3">
      <w:r w:rsidRPr="00605F00">
        <w:t>В Комсомольском парке г. Тюмени растут 2 400 дерева. Управление Тюмени собирается посадить ещё 11% от уже посаженных деревьев. Сколько деревьев еще следует купить?</w:t>
      </w:r>
    </w:p>
    <w:p w:rsidR="00605F00" w:rsidRPr="00605F00" w:rsidRDefault="00605F00" w:rsidP="008745E3">
      <w:r w:rsidRPr="00605F00">
        <w:t>Задача №2.</w:t>
      </w:r>
    </w:p>
    <w:p w:rsidR="00AA4453" w:rsidRDefault="00AA4453" w:rsidP="00AA4453">
      <w:pPr>
        <w:pStyle w:val="a6"/>
        <w:spacing w:before="0" w:after="0" w:line="360" w:lineRule="auto"/>
        <w:rPr>
          <w:color w:val="000000"/>
          <w:shd w:val="clear" w:color="auto" w:fill="FFFFFF"/>
        </w:rPr>
      </w:pPr>
      <w:r w:rsidRPr="00982F38">
        <w:rPr>
          <w:color w:val="000000"/>
          <w:shd w:val="clear" w:color="auto" w:fill="FFFFFF"/>
        </w:rPr>
        <w:t>Молочно-товарный комплекс в Тюменской области. Производит 44,712 тысяч тонн молока в год. В году – 365 дней. Сколько тонн молока</w:t>
      </w:r>
      <w:r>
        <w:rPr>
          <w:color w:val="000000"/>
          <w:shd w:val="clear" w:color="auto" w:fill="FFFFFF"/>
        </w:rPr>
        <w:t xml:space="preserve"> в среднем </w:t>
      </w:r>
      <w:r w:rsidRPr="00982F38">
        <w:rPr>
          <w:color w:val="000000"/>
          <w:shd w:val="clear" w:color="auto" w:fill="FFFFFF"/>
        </w:rPr>
        <w:t xml:space="preserve"> производит молочно – товарный комплекс в день? Сколько молока сможет произвести комплекс за 5 дней? за 10 дней? </w:t>
      </w:r>
      <w:r>
        <w:rPr>
          <w:color w:val="000000"/>
          <w:shd w:val="clear" w:color="auto" w:fill="FFFFFF"/>
        </w:rPr>
        <w:t xml:space="preserve">за 11 дней? </w:t>
      </w:r>
      <w:r w:rsidRPr="00982F38">
        <w:rPr>
          <w:color w:val="000000"/>
          <w:shd w:val="clear" w:color="auto" w:fill="FFFFFF"/>
        </w:rPr>
        <w:t>за 25 дней?</w:t>
      </w:r>
      <w:r>
        <w:rPr>
          <w:color w:val="000000"/>
          <w:shd w:val="clear" w:color="auto" w:fill="FFFFFF"/>
        </w:rPr>
        <w:t xml:space="preserve"> с 1 марта по 9 июня?</w:t>
      </w:r>
    </w:p>
    <w:p w:rsidR="008745E3" w:rsidRPr="00605F00" w:rsidRDefault="008745E3" w:rsidP="008745E3"/>
    <w:p w:rsidR="008745E3" w:rsidRPr="00605F00" w:rsidRDefault="008745E3" w:rsidP="008745E3">
      <w:pPr>
        <w:pStyle w:val="a6"/>
        <w:spacing w:before="0" w:after="0" w:line="360" w:lineRule="auto"/>
      </w:pPr>
      <w:r w:rsidRPr="00605F00">
        <w:t>Задача №</w:t>
      </w:r>
      <w:r>
        <w:t>3</w:t>
      </w:r>
      <w:r w:rsidRPr="00605F00">
        <w:t>.</w:t>
      </w:r>
    </w:p>
    <w:p w:rsidR="008745E3" w:rsidRPr="00982F38" w:rsidRDefault="008745E3" w:rsidP="008745E3">
      <w:pPr>
        <w:textAlignment w:val="baseline"/>
        <w:rPr>
          <w:color w:val="000000"/>
          <w:shd w:val="clear" w:color="auto" w:fill="FFFFFF"/>
        </w:rPr>
      </w:pPr>
      <w:r w:rsidRPr="00982F38">
        <w:rPr>
          <w:color w:val="000000"/>
          <w:shd w:val="clear" w:color="auto" w:fill="FFFFFF"/>
        </w:rPr>
        <w:t>В 2007 году численность жителей в Тюмени составила 549,9 тысяч человек. В Тобольске – в 5,5 раз меньше, чем в Тюмени. В Ишиме было на 35  % меньше, чем в Тобольске. Какова численность жителей каждого города? На сколько жителей в Ишиме меньше, чем в Тюмени?</w:t>
      </w:r>
    </w:p>
    <w:p w:rsidR="00605F00" w:rsidRPr="00605F00" w:rsidRDefault="00605F00" w:rsidP="008745E3"/>
    <w:p w:rsidR="00605F00" w:rsidRPr="00605F00" w:rsidRDefault="00605F00" w:rsidP="008745E3">
      <w:pPr>
        <w:pStyle w:val="a6"/>
        <w:spacing w:before="0" w:after="0" w:line="360" w:lineRule="auto"/>
      </w:pPr>
      <w:r w:rsidRPr="00605F00">
        <w:t xml:space="preserve">Задача №4. </w:t>
      </w:r>
    </w:p>
    <w:p w:rsidR="00605F00" w:rsidRDefault="00605F00" w:rsidP="008745E3">
      <w:pPr>
        <w:pStyle w:val="a6"/>
        <w:spacing w:before="0" w:after="0" w:line="360" w:lineRule="auto"/>
      </w:pPr>
      <w:r w:rsidRPr="00605F00">
        <w:t>Каждый день Тюменский драматический театр посещают около 1200 человек. При этом на премьеру театра лишь – 44% от общего количества. Билет на это шоу стоит 2 500 рублей. Сколько денег получит театр за неделю?</w:t>
      </w:r>
    </w:p>
    <w:p w:rsidR="008745E3" w:rsidRPr="00605F00" w:rsidRDefault="008745E3" w:rsidP="008745E3">
      <w:pPr>
        <w:pStyle w:val="a6"/>
        <w:spacing w:before="0" w:after="0" w:line="360" w:lineRule="auto"/>
      </w:pPr>
    </w:p>
    <w:p w:rsidR="00605F00" w:rsidRPr="00605F00" w:rsidRDefault="00605F00" w:rsidP="008745E3">
      <w:pPr>
        <w:pStyle w:val="a6"/>
        <w:spacing w:before="0" w:after="0" w:line="360" w:lineRule="auto"/>
      </w:pPr>
      <w:r w:rsidRPr="00605F00">
        <w:t>Задача №5.</w:t>
      </w:r>
    </w:p>
    <w:p w:rsidR="00605F00" w:rsidRDefault="00605F00" w:rsidP="008745E3">
      <w:pPr>
        <w:textAlignment w:val="baseline"/>
        <w:rPr>
          <w:color w:val="000000"/>
          <w:shd w:val="clear" w:color="auto" w:fill="FFFFFF"/>
        </w:rPr>
      </w:pPr>
      <w:r w:rsidRPr="00605F00">
        <w:rPr>
          <w:color w:val="000000"/>
          <w:shd w:val="clear" w:color="auto" w:fill="FFFFFF"/>
        </w:rPr>
        <w:t>Грандиозный праздник чистоты и порядка -</w:t>
      </w:r>
      <w:r w:rsidRPr="00605F00">
        <w:rPr>
          <w:rStyle w:val="apple-converted-space"/>
          <w:color w:val="000000"/>
          <w:shd w:val="clear" w:color="auto" w:fill="FFFFFF"/>
        </w:rPr>
        <w:t> </w:t>
      </w:r>
      <w:r w:rsidRPr="00605F00">
        <w:rPr>
          <w:shd w:val="clear" w:color="auto" w:fill="FFFFFF"/>
        </w:rPr>
        <w:t>общегородской субботник</w:t>
      </w:r>
      <w:r w:rsidRPr="00605F00">
        <w:rPr>
          <w:rStyle w:val="apple-converted-space"/>
          <w:color w:val="000000"/>
          <w:shd w:val="clear" w:color="auto" w:fill="FFFFFF"/>
        </w:rPr>
        <w:t> </w:t>
      </w:r>
      <w:r w:rsidRPr="00605F00">
        <w:rPr>
          <w:color w:val="000000"/>
          <w:shd w:val="clear" w:color="auto" w:fill="FFFFFF"/>
        </w:rPr>
        <w:t>- прошел в Тюмени 19 апреля. Так, в важных работах по уборке и благоустройству областного центра приняли участие 77 тысяч жителей Тюмени. В среднем каждый житель убрал 132 квадратных метров территории. Сколько всего квадратных метров убрали жители Тюмени?</w:t>
      </w:r>
    </w:p>
    <w:p w:rsidR="00AA4453" w:rsidRDefault="00AA4453" w:rsidP="008745E3">
      <w:pPr>
        <w:textAlignment w:val="baseline"/>
        <w:rPr>
          <w:color w:val="000000"/>
          <w:shd w:val="clear" w:color="auto" w:fill="FFFFFF"/>
        </w:rPr>
      </w:pPr>
    </w:p>
    <w:p w:rsidR="008745E3" w:rsidRPr="00605F00" w:rsidRDefault="008745E3" w:rsidP="008745E3">
      <w:pPr>
        <w:pStyle w:val="a6"/>
        <w:spacing w:before="0" w:after="0" w:line="360" w:lineRule="auto"/>
      </w:pPr>
      <w:r w:rsidRPr="00605F00">
        <w:t>Задача №</w:t>
      </w:r>
      <w:r>
        <w:t>6</w:t>
      </w:r>
      <w:r w:rsidRPr="00605F00">
        <w:t>.</w:t>
      </w:r>
    </w:p>
    <w:p w:rsidR="008745E3" w:rsidRDefault="008745E3" w:rsidP="008745E3">
      <w:pPr>
        <w:textAlignment w:val="baseline"/>
        <w:rPr>
          <w:color w:val="000000"/>
          <w:shd w:val="clear" w:color="auto" w:fill="FFFFFF"/>
        </w:rPr>
      </w:pPr>
      <w:r w:rsidRPr="00982F38">
        <w:rPr>
          <w:color w:val="000000"/>
          <w:shd w:val="clear" w:color="auto" w:fill="FFFFFF"/>
        </w:rPr>
        <w:t>Численность работающих в малом бизнесе (в городе Тюмень), оказывающем бытовые услуги на январь 2015 года составила 4919 человек. К июлю 2015 года численность увеличилась на 0,5 %. Какая численность работающих в малом бизнесе, оказывающем бытовые услуги была в июле 2015 года?</w:t>
      </w:r>
    </w:p>
    <w:p w:rsidR="008745E3" w:rsidRPr="00605F00" w:rsidRDefault="008745E3" w:rsidP="008745E3">
      <w:pPr>
        <w:pStyle w:val="a6"/>
        <w:spacing w:before="0" w:after="0" w:line="360" w:lineRule="auto"/>
      </w:pPr>
      <w:r w:rsidRPr="00605F00">
        <w:lastRenderedPageBreak/>
        <w:t>Задача №</w:t>
      </w:r>
      <w:r>
        <w:t>7</w:t>
      </w:r>
      <w:r w:rsidRPr="00605F00">
        <w:t>.</w:t>
      </w:r>
    </w:p>
    <w:p w:rsidR="008745E3" w:rsidRDefault="008745E3" w:rsidP="008745E3">
      <w:pPr>
        <w:textAlignment w:val="baseline"/>
        <w:rPr>
          <w:rFonts w:eastAsia="Times New Roman"/>
          <w:lang w:eastAsia="ru-RU"/>
        </w:rPr>
      </w:pPr>
      <w:r w:rsidRPr="00A540C8">
        <w:rPr>
          <w:rFonts w:eastAsia="Times New Roman"/>
          <w:lang w:eastAsia="ru-RU"/>
        </w:rPr>
        <w:t xml:space="preserve">Стоимость 1 кг гречневой крупы в Тюмени – 79,4 рублей. Стоимость 1 л молока – 64% от стоимости крупы. 1 кг свинины стоит в 2,5 раза </w:t>
      </w:r>
      <w:r>
        <w:rPr>
          <w:rFonts w:eastAsia="Times New Roman"/>
          <w:lang w:eastAsia="ru-RU"/>
        </w:rPr>
        <w:t>дорож</w:t>
      </w:r>
      <w:r w:rsidRPr="00A540C8">
        <w:rPr>
          <w:rFonts w:eastAsia="Times New Roman"/>
          <w:lang w:eastAsia="ru-RU"/>
        </w:rPr>
        <w:t>е, чем 1 кг гречки и   1 л молока вместе. Сколько стоит 101 кг свинины?</w:t>
      </w:r>
    </w:p>
    <w:p w:rsidR="008745E3" w:rsidRPr="00A540C8" w:rsidRDefault="008745E3" w:rsidP="008745E3">
      <w:pPr>
        <w:textAlignment w:val="baseline"/>
        <w:rPr>
          <w:rFonts w:eastAsia="Times New Roman"/>
          <w:lang w:eastAsia="ru-RU"/>
        </w:rPr>
      </w:pPr>
    </w:p>
    <w:p w:rsidR="008745E3" w:rsidRDefault="008745E3" w:rsidP="008745E3">
      <w:pPr>
        <w:pStyle w:val="a6"/>
        <w:spacing w:before="0" w:after="0" w:line="360" w:lineRule="auto"/>
      </w:pPr>
      <w:r w:rsidRPr="00605F00">
        <w:t>Задача №</w:t>
      </w:r>
      <w:r>
        <w:t>8</w:t>
      </w:r>
    </w:p>
    <w:p w:rsidR="00866C53" w:rsidRDefault="00866C53" w:rsidP="00866C53">
      <w:r w:rsidRPr="00605F00">
        <w:t>Для покупки билетов в Тюменский цирк предприятие потратило 23 500 рублей. Сколько потребуется денег для покупки билетов 5 таким же предприятиям?</w:t>
      </w:r>
    </w:p>
    <w:p w:rsidR="008745E3" w:rsidRPr="00982F38" w:rsidRDefault="008745E3" w:rsidP="008745E3">
      <w:pPr>
        <w:pStyle w:val="a6"/>
        <w:spacing w:before="0" w:after="0" w:line="360" w:lineRule="auto"/>
        <w:rPr>
          <w:shd w:val="clear" w:color="auto" w:fill="FFFFFF"/>
        </w:rPr>
      </w:pPr>
    </w:p>
    <w:p w:rsidR="008745E3" w:rsidRPr="00605F00" w:rsidRDefault="008745E3" w:rsidP="008745E3">
      <w:pPr>
        <w:pStyle w:val="a6"/>
        <w:spacing w:before="0" w:after="0" w:line="360" w:lineRule="auto"/>
      </w:pPr>
      <w:r w:rsidRPr="00605F00">
        <w:t>Задача №</w:t>
      </w:r>
      <w:r>
        <w:t>9</w:t>
      </w:r>
      <w:r w:rsidRPr="00605F00">
        <w:t>.</w:t>
      </w:r>
    </w:p>
    <w:p w:rsidR="008745E3" w:rsidRDefault="008745E3" w:rsidP="008745E3">
      <w:pPr>
        <w:textAlignment w:val="baseline"/>
        <w:rPr>
          <w:rFonts w:eastAsia="Times New Roman"/>
          <w:lang w:eastAsia="ru-RU"/>
        </w:rPr>
      </w:pPr>
      <w:r w:rsidRPr="00982F38">
        <w:rPr>
          <w:rFonts w:eastAsia="Times New Roman"/>
          <w:lang w:eastAsia="ru-RU"/>
        </w:rPr>
        <w:t>Среднемесячная зарплата в Тюмени в 2015 году составила 156190 руб. За 2016 год она увеличилась на 5%. Чему была  равна среднемесячная зарплата в 2016 году?</w:t>
      </w:r>
    </w:p>
    <w:p w:rsidR="008745E3" w:rsidRDefault="008745E3" w:rsidP="008745E3">
      <w:pPr>
        <w:textAlignment w:val="baseline"/>
        <w:rPr>
          <w:rFonts w:eastAsia="Times New Roman"/>
          <w:lang w:eastAsia="ru-RU"/>
        </w:rPr>
      </w:pPr>
    </w:p>
    <w:p w:rsidR="008745E3" w:rsidRPr="00605F00" w:rsidRDefault="008745E3" w:rsidP="008745E3">
      <w:pPr>
        <w:pStyle w:val="a6"/>
        <w:spacing w:before="0" w:after="0" w:line="360" w:lineRule="auto"/>
      </w:pPr>
      <w:r w:rsidRPr="00605F00">
        <w:t>Задача №</w:t>
      </w:r>
      <w:r>
        <w:t>10</w:t>
      </w:r>
      <w:r w:rsidRPr="00605F00">
        <w:t>.</w:t>
      </w:r>
    </w:p>
    <w:p w:rsidR="008745E3" w:rsidRDefault="008745E3" w:rsidP="008745E3">
      <w:pPr>
        <w:textAlignment w:val="baseline"/>
        <w:rPr>
          <w:color w:val="000000"/>
          <w:shd w:val="clear" w:color="auto" w:fill="FFFFFF"/>
        </w:rPr>
      </w:pPr>
      <w:r w:rsidRPr="00982F38">
        <w:rPr>
          <w:color w:val="222222"/>
          <w:shd w:val="clear" w:color="auto" w:fill="FFFFFF"/>
        </w:rPr>
        <w:t>В целом на строительство и реконструкцию дорог в Тюмени в 2015 г. было выделено 4,5 млрд руб., израсходовано</w:t>
      </w:r>
      <w:r w:rsidRPr="00982F38">
        <w:rPr>
          <w:rStyle w:val="apple-converted-space"/>
          <w:color w:val="222222"/>
          <w:shd w:val="clear" w:color="auto" w:fill="FFFFFF"/>
        </w:rPr>
        <w:t> </w:t>
      </w:r>
      <w:r w:rsidRPr="008745E3">
        <w:rPr>
          <w:rStyle w:val="ad"/>
          <w:b w:val="0"/>
          <w:color w:val="222222"/>
          <w:shd w:val="clear" w:color="auto" w:fill="FFFFFF"/>
        </w:rPr>
        <w:t>4,25 млрд руб.</w:t>
      </w:r>
      <w:r w:rsidRPr="00982F38">
        <w:rPr>
          <w:color w:val="000000"/>
          <w:shd w:val="clear" w:color="auto" w:fill="FFFFFF"/>
        </w:rPr>
        <w:t xml:space="preserve">  Сколько процентов от выделенных денег осталось не израсходовано?</w:t>
      </w:r>
    </w:p>
    <w:p w:rsidR="008745E3" w:rsidRPr="00982F38" w:rsidRDefault="008745E3" w:rsidP="008745E3">
      <w:pPr>
        <w:textAlignment w:val="baseline"/>
        <w:rPr>
          <w:shd w:val="clear" w:color="auto" w:fill="FFFFFF"/>
        </w:rPr>
      </w:pPr>
    </w:p>
    <w:p w:rsidR="00AA4453" w:rsidRDefault="008745E3" w:rsidP="00AA4453">
      <w:pPr>
        <w:pStyle w:val="a6"/>
        <w:spacing w:before="0" w:after="0" w:line="360" w:lineRule="auto"/>
      </w:pPr>
      <w:r w:rsidRPr="00605F00">
        <w:t>Задача №</w:t>
      </w:r>
      <w:r>
        <w:t>1</w:t>
      </w:r>
      <w:r w:rsidR="00AA4453">
        <w:t>1</w:t>
      </w:r>
    </w:p>
    <w:p w:rsidR="00605F00" w:rsidRDefault="008745E3" w:rsidP="008745E3">
      <w:pPr>
        <w:pStyle w:val="a6"/>
        <w:spacing w:before="0" w:after="0" w:line="360" w:lineRule="auto"/>
      </w:pPr>
      <w:r w:rsidRPr="00605F00">
        <w:t>В Тюмени в 2012 году было 600 000 жителей. Но только 25% из них проводили лето на даче. Сколько жителей отдыхало  на даче?</w:t>
      </w:r>
    </w:p>
    <w:p w:rsidR="00866C53" w:rsidRDefault="00866C53" w:rsidP="008745E3">
      <w:pPr>
        <w:pStyle w:val="a6"/>
        <w:spacing w:before="0" w:after="0" w:line="360" w:lineRule="auto"/>
      </w:pPr>
    </w:p>
    <w:p w:rsidR="00AA4453" w:rsidRPr="00605F00" w:rsidRDefault="00AA4453" w:rsidP="00AA4453">
      <w:r w:rsidRPr="00605F00">
        <w:t>Задача №</w:t>
      </w:r>
      <w:r w:rsidR="00866C53">
        <w:t>1</w:t>
      </w:r>
      <w:r w:rsidRPr="00605F00">
        <w:t>2.</w:t>
      </w:r>
    </w:p>
    <w:p w:rsidR="00866C53" w:rsidRDefault="00866C53" w:rsidP="00866C53">
      <w:pPr>
        <w:pStyle w:val="a6"/>
        <w:spacing w:before="0" w:after="0" w:line="360" w:lineRule="auto"/>
        <w:rPr>
          <w:shd w:val="clear" w:color="auto" w:fill="FFFFFF"/>
        </w:rPr>
      </w:pPr>
      <w:r w:rsidRPr="00982F38">
        <w:rPr>
          <w:shd w:val="clear" w:color="auto" w:fill="FFFFFF"/>
        </w:rPr>
        <w:t>В конце 80-х годов численность сотрудников НИИ (Научно Исследовательских Институтов)  в Тюмени составляла около 18 тысяч человек (примерно 10% населения). Какова была численность жителей Тюмени в 80-х годах?</w:t>
      </w:r>
    </w:p>
    <w:p w:rsidR="00AA4453" w:rsidRPr="008745E3" w:rsidRDefault="00AA4453" w:rsidP="00866C53">
      <w:pPr>
        <w:rPr>
          <w:color w:val="000000"/>
          <w:shd w:val="clear" w:color="auto" w:fill="FFFFFF"/>
        </w:rPr>
      </w:pPr>
    </w:p>
    <w:sectPr w:rsidR="00AA4453" w:rsidRPr="008745E3" w:rsidSect="00A07D5F">
      <w:headerReference w:type="default" r:id="rId13"/>
      <w:footerReference w:type="default" r:id="rId14"/>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2FC" w:rsidRDefault="00BE72FC" w:rsidP="00E6384C">
      <w:r>
        <w:separator/>
      </w:r>
    </w:p>
  </w:endnote>
  <w:endnote w:type="continuationSeparator" w:id="1">
    <w:p w:rsidR="00BE72FC" w:rsidRDefault="00BE72FC" w:rsidP="00E638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F22" w:rsidRDefault="00FE2F22">
    <w:pPr>
      <w:pStyle w:val="aa"/>
      <w:jc w:val="right"/>
    </w:pPr>
  </w:p>
  <w:p w:rsidR="00FE2F22" w:rsidRDefault="00FE2F22" w:rsidP="00E6384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2FC" w:rsidRDefault="00BE72FC" w:rsidP="00E6384C">
      <w:r>
        <w:separator/>
      </w:r>
    </w:p>
  </w:footnote>
  <w:footnote w:type="continuationSeparator" w:id="1">
    <w:p w:rsidR="00BE72FC" w:rsidRDefault="00BE72FC" w:rsidP="00E638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778565"/>
      <w:docPartObj>
        <w:docPartGallery w:val="Page Numbers (Top of Page)"/>
        <w:docPartUnique/>
      </w:docPartObj>
    </w:sdtPr>
    <w:sdtContent>
      <w:p w:rsidR="00FE2F22" w:rsidRDefault="00CA26AD">
        <w:pPr>
          <w:pStyle w:val="a8"/>
          <w:jc w:val="right"/>
        </w:pPr>
        <w:fldSimple w:instr=" PAGE   \* MERGEFORMAT ">
          <w:r w:rsidR="00EB4519">
            <w:rPr>
              <w:noProof/>
            </w:rPr>
            <w:t>4</w:t>
          </w:r>
        </w:fldSimple>
      </w:p>
    </w:sdtContent>
  </w:sdt>
  <w:p w:rsidR="00FE2F22" w:rsidRDefault="00FE2F2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6B3E"/>
    <w:multiLevelType w:val="hybridMultilevel"/>
    <w:tmpl w:val="3AC2B8B4"/>
    <w:lvl w:ilvl="0" w:tplc="CE366C46">
      <w:start w:val="24"/>
      <w:numFmt w:val="decimal"/>
      <w:lvlText w:val="%1"/>
      <w:lvlJc w:val="left"/>
      <w:pPr>
        <w:ind w:left="1080" w:hanging="360"/>
      </w:pPr>
      <w:rPr>
        <w:rFonts w:ascii="Times New Roman" w:hAnsi="Times New Roman" w:cs="Times New Roman" w:hint="default"/>
        <w:sz w:val="27"/>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E414D5"/>
    <w:multiLevelType w:val="hybridMultilevel"/>
    <w:tmpl w:val="AE408446"/>
    <w:lvl w:ilvl="0" w:tplc="492C8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7A5BE9"/>
    <w:multiLevelType w:val="hybridMultilevel"/>
    <w:tmpl w:val="68BC87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63623E7"/>
    <w:multiLevelType w:val="hybridMultilevel"/>
    <w:tmpl w:val="0FA23D20"/>
    <w:lvl w:ilvl="0" w:tplc="84288AD2">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5D704FAE"/>
    <w:multiLevelType w:val="hybridMultilevel"/>
    <w:tmpl w:val="27D693E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
    <w:nsid w:val="615715EE"/>
    <w:multiLevelType w:val="multilevel"/>
    <w:tmpl w:val="F244B12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871055"/>
    <w:multiLevelType w:val="hybridMultilevel"/>
    <w:tmpl w:val="A33006F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735F3B"/>
    <w:multiLevelType w:val="hybridMultilevel"/>
    <w:tmpl w:val="2FF40D40"/>
    <w:lvl w:ilvl="0" w:tplc="A6E05A1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1"/>
  </w:num>
  <w:num w:numId="4">
    <w:abstractNumId w:val="5"/>
  </w:num>
  <w:num w:numId="5">
    <w:abstractNumId w:val="0"/>
  </w:num>
  <w:num w:numId="6">
    <w:abstractNumId w:val="4"/>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8253A"/>
    <w:rsid w:val="00035B39"/>
    <w:rsid w:val="00065595"/>
    <w:rsid w:val="000B550F"/>
    <w:rsid w:val="000C6B4E"/>
    <w:rsid w:val="000E7997"/>
    <w:rsid w:val="000F429F"/>
    <w:rsid w:val="000F55AC"/>
    <w:rsid w:val="001301A5"/>
    <w:rsid w:val="001554C4"/>
    <w:rsid w:val="00165DD7"/>
    <w:rsid w:val="00193918"/>
    <w:rsid w:val="001A4B4D"/>
    <w:rsid w:val="001E43CA"/>
    <w:rsid w:val="0021727A"/>
    <w:rsid w:val="00234CC8"/>
    <w:rsid w:val="00286F1F"/>
    <w:rsid w:val="002A38C1"/>
    <w:rsid w:val="002C3C0A"/>
    <w:rsid w:val="002E3558"/>
    <w:rsid w:val="002E3830"/>
    <w:rsid w:val="002E6D97"/>
    <w:rsid w:val="003626F5"/>
    <w:rsid w:val="00375055"/>
    <w:rsid w:val="003777BB"/>
    <w:rsid w:val="00380FFF"/>
    <w:rsid w:val="0041565F"/>
    <w:rsid w:val="00423ACF"/>
    <w:rsid w:val="0045180D"/>
    <w:rsid w:val="00455784"/>
    <w:rsid w:val="004965EB"/>
    <w:rsid w:val="004B4F8E"/>
    <w:rsid w:val="004C5320"/>
    <w:rsid w:val="004C7708"/>
    <w:rsid w:val="004D44EA"/>
    <w:rsid w:val="00517014"/>
    <w:rsid w:val="00526714"/>
    <w:rsid w:val="005372AD"/>
    <w:rsid w:val="0056296A"/>
    <w:rsid w:val="0057447E"/>
    <w:rsid w:val="00584170"/>
    <w:rsid w:val="00594031"/>
    <w:rsid w:val="005A3B30"/>
    <w:rsid w:val="005D54BF"/>
    <w:rsid w:val="005E43F6"/>
    <w:rsid w:val="006010EF"/>
    <w:rsid w:val="00605F00"/>
    <w:rsid w:val="00611560"/>
    <w:rsid w:val="0061689E"/>
    <w:rsid w:val="0061774B"/>
    <w:rsid w:val="006178A3"/>
    <w:rsid w:val="006747B8"/>
    <w:rsid w:val="00686A3B"/>
    <w:rsid w:val="006D062F"/>
    <w:rsid w:val="006D379A"/>
    <w:rsid w:val="006E052A"/>
    <w:rsid w:val="0071102C"/>
    <w:rsid w:val="00735B22"/>
    <w:rsid w:val="00742392"/>
    <w:rsid w:val="00774495"/>
    <w:rsid w:val="00791F28"/>
    <w:rsid w:val="007C42B6"/>
    <w:rsid w:val="007C7CF7"/>
    <w:rsid w:val="007F3ACC"/>
    <w:rsid w:val="00820AAC"/>
    <w:rsid w:val="00846E52"/>
    <w:rsid w:val="00866C53"/>
    <w:rsid w:val="008745E3"/>
    <w:rsid w:val="00897BFB"/>
    <w:rsid w:val="008A20C8"/>
    <w:rsid w:val="008E73A8"/>
    <w:rsid w:val="008F7817"/>
    <w:rsid w:val="00903300"/>
    <w:rsid w:val="00924AF4"/>
    <w:rsid w:val="0094169F"/>
    <w:rsid w:val="0096116D"/>
    <w:rsid w:val="0098791D"/>
    <w:rsid w:val="0099629E"/>
    <w:rsid w:val="009971EE"/>
    <w:rsid w:val="009D6347"/>
    <w:rsid w:val="00A03526"/>
    <w:rsid w:val="00A07D5F"/>
    <w:rsid w:val="00A56E59"/>
    <w:rsid w:val="00AA3324"/>
    <w:rsid w:val="00AA3F29"/>
    <w:rsid w:val="00AA4453"/>
    <w:rsid w:val="00AC42E7"/>
    <w:rsid w:val="00AD46F2"/>
    <w:rsid w:val="00AE4D43"/>
    <w:rsid w:val="00B31A3E"/>
    <w:rsid w:val="00B525FC"/>
    <w:rsid w:val="00B87E3B"/>
    <w:rsid w:val="00B97CD5"/>
    <w:rsid w:val="00BE72FC"/>
    <w:rsid w:val="00BE7B37"/>
    <w:rsid w:val="00C10CE7"/>
    <w:rsid w:val="00C52C55"/>
    <w:rsid w:val="00C55F0B"/>
    <w:rsid w:val="00C8405A"/>
    <w:rsid w:val="00C907BB"/>
    <w:rsid w:val="00CA26AD"/>
    <w:rsid w:val="00CA33DA"/>
    <w:rsid w:val="00CF5EFB"/>
    <w:rsid w:val="00D327D0"/>
    <w:rsid w:val="00D36546"/>
    <w:rsid w:val="00D8253A"/>
    <w:rsid w:val="00D87A7F"/>
    <w:rsid w:val="00D92895"/>
    <w:rsid w:val="00DB1FB9"/>
    <w:rsid w:val="00DB6E41"/>
    <w:rsid w:val="00DC714A"/>
    <w:rsid w:val="00DD6DC2"/>
    <w:rsid w:val="00DE504A"/>
    <w:rsid w:val="00DE64C8"/>
    <w:rsid w:val="00E10BB3"/>
    <w:rsid w:val="00E2619C"/>
    <w:rsid w:val="00E37406"/>
    <w:rsid w:val="00E6384C"/>
    <w:rsid w:val="00E8577A"/>
    <w:rsid w:val="00E91536"/>
    <w:rsid w:val="00E924A9"/>
    <w:rsid w:val="00EB4519"/>
    <w:rsid w:val="00EC2001"/>
    <w:rsid w:val="00EC3307"/>
    <w:rsid w:val="00F02277"/>
    <w:rsid w:val="00F0381D"/>
    <w:rsid w:val="00F632EC"/>
    <w:rsid w:val="00F6501C"/>
    <w:rsid w:val="00F664BD"/>
    <w:rsid w:val="00F75E34"/>
    <w:rsid w:val="00F91CF2"/>
    <w:rsid w:val="00FB4AC3"/>
    <w:rsid w:val="00FB6646"/>
    <w:rsid w:val="00FC01FF"/>
    <w:rsid w:val="00FD24E3"/>
    <w:rsid w:val="00FE2F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84C"/>
    <w:pPr>
      <w:autoSpaceDE w:val="0"/>
      <w:autoSpaceDN w:val="0"/>
      <w:adjustRightInd w:val="0"/>
      <w:spacing w:after="0" w:line="360" w:lineRule="auto"/>
      <w:ind w:firstLine="709"/>
      <w:jc w:val="both"/>
    </w:pPr>
    <w:rPr>
      <w:rFonts w:ascii="Times New Roman" w:eastAsia="TimesNewRomanPSMT" w:hAnsi="Times New Roman" w:cs="Times New Roman"/>
      <w:sz w:val="24"/>
      <w:szCs w:val="24"/>
    </w:rPr>
  </w:style>
  <w:style w:type="paragraph" w:styleId="1">
    <w:name w:val="heading 1"/>
    <w:basedOn w:val="a"/>
    <w:next w:val="a"/>
    <w:link w:val="10"/>
    <w:uiPriority w:val="9"/>
    <w:qFormat/>
    <w:rsid w:val="0041565F"/>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41565F"/>
    <w:pPr>
      <w:keepNext/>
      <w:keepLines/>
      <w:spacing w:before="200"/>
      <w:outlineLvl w:val="1"/>
    </w:pPr>
    <w:rPr>
      <w:rFonts w:eastAsiaTheme="majorEastAsia" w:cstheme="majorBidi"/>
      <w:bCs/>
      <w:szCs w:val="26"/>
    </w:rPr>
  </w:style>
  <w:style w:type="paragraph" w:styleId="3">
    <w:name w:val="heading 3"/>
    <w:basedOn w:val="a"/>
    <w:next w:val="a"/>
    <w:link w:val="30"/>
    <w:uiPriority w:val="9"/>
    <w:unhideWhenUsed/>
    <w:qFormat/>
    <w:rsid w:val="00D36546"/>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B4E"/>
    <w:pPr>
      <w:ind w:left="720"/>
      <w:contextualSpacing/>
    </w:pPr>
  </w:style>
  <w:style w:type="paragraph" w:styleId="a4">
    <w:name w:val="Balloon Text"/>
    <w:basedOn w:val="a"/>
    <w:link w:val="a5"/>
    <w:uiPriority w:val="99"/>
    <w:semiHidden/>
    <w:unhideWhenUsed/>
    <w:rsid w:val="00DE504A"/>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504A"/>
    <w:rPr>
      <w:rFonts w:ascii="Tahoma" w:hAnsi="Tahoma" w:cs="Tahoma"/>
      <w:sz w:val="16"/>
      <w:szCs w:val="16"/>
    </w:rPr>
  </w:style>
  <w:style w:type="paragraph" w:styleId="a6">
    <w:name w:val="Normal (Web)"/>
    <w:basedOn w:val="a"/>
    <w:uiPriority w:val="99"/>
    <w:unhideWhenUsed/>
    <w:rsid w:val="00065595"/>
    <w:pPr>
      <w:spacing w:before="384" w:after="384" w:line="240" w:lineRule="auto"/>
    </w:pPr>
    <w:rPr>
      <w:rFonts w:eastAsia="Times New Roman"/>
      <w:lang w:eastAsia="ru-RU"/>
    </w:rPr>
  </w:style>
  <w:style w:type="character" w:customStyle="1" w:styleId="10">
    <w:name w:val="Заголовок 1 Знак"/>
    <w:basedOn w:val="a0"/>
    <w:link w:val="1"/>
    <w:uiPriority w:val="9"/>
    <w:rsid w:val="0041565F"/>
    <w:rPr>
      <w:rFonts w:ascii="Times New Roman" w:eastAsiaTheme="majorEastAsia" w:hAnsi="Times New Roman" w:cstheme="majorBidi"/>
      <w:b/>
      <w:bCs/>
      <w:sz w:val="24"/>
      <w:szCs w:val="28"/>
    </w:rPr>
  </w:style>
  <w:style w:type="paragraph" w:styleId="11">
    <w:name w:val="toc 1"/>
    <w:basedOn w:val="a"/>
    <w:next w:val="a"/>
    <w:autoRedefine/>
    <w:uiPriority w:val="39"/>
    <w:unhideWhenUsed/>
    <w:rsid w:val="0041565F"/>
    <w:pPr>
      <w:spacing w:after="100"/>
    </w:pPr>
  </w:style>
  <w:style w:type="character" w:styleId="a7">
    <w:name w:val="Hyperlink"/>
    <w:basedOn w:val="a0"/>
    <w:uiPriority w:val="99"/>
    <w:unhideWhenUsed/>
    <w:rsid w:val="0041565F"/>
    <w:rPr>
      <w:color w:val="0000FF" w:themeColor="hyperlink"/>
      <w:u w:val="single"/>
    </w:rPr>
  </w:style>
  <w:style w:type="character" w:customStyle="1" w:styleId="20">
    <w:name w:val="Заголовок 2 Знак"/>
    <w:basedOn w:val="a0"/>
    <w:link w:val="2"/>
    <w:uiPriority w:val="9"/>
    <w:rsid w:val="0041565F"/>
    <w:rPr>
      <w:rFonts w:ascii="Times New Roman" w:eastAsiaTheme="majorEastAsia" w:hAnsi="Times New Roman" w:cstheme="majorBidi"/>
      <w:bCs/>
      <w:sz w:val="24"/>
      <w:szCs w:val="26"/>
    </w:rPr>
  </w:style>
  <w:style w:type="paragraph" w:styleId="21">
    <w:name w:val="toc 2"/>
    <w:basedOn w:val="a"/>
    <w:next w:val="a"/>
    <w:autoRedefine/>
    <w:uiPriority w:val="39"/>
    <w:unhideWhenUsed/>
    <w:rsid w:val="0041565F"/>
    <w:pPr>
      <w:spacing w:after="100"/>
      <w:ind w:left="220"/>
    </w:pPr>
  </w:style>
  <w:style w:type="paragraph" w:styleId="a8">
    <w:name w:val="header"/>
    <w:basedOn w:val="a"/>
    <w:link w:val="a9"/>
    <w:uiPriority w:val="99"/>
    <w:unhideWhenUsed/>
    <w:rsid w:val="00FC01FF"/>
    <w:pPr>
      <w:tabs>
        <w:tab w:val="center" w:pos="4677"/>
        <w:tab w:val="right" w:pos="9355"/>
      </w:tabs>
      <w:spacing w:line="240" w:lineRule="auto"/>
    </w:pPr>
  </w:style>
  <w:style w:type="character" w:customStyle="1" w:styleId="a9">
    <w:name w:val="Верхний колонтитул Знак"/>
    <w:basedOn w:val="a0"/>
    <w:link w:val="a8"/>
    <w:uiPriority w:val="99"/>
    <w:rsid w:val="00FC01FF"/>
  </w:style>
  <w:style w:type="paragraph" w:styleId="aa">
    <w:name w:val="footer"/>
    <w:basedOn w:val="a"/>
    <w:link w:val="ab"/>
    <w:uiPriority w:val="99"/>
    <w:unhideWhenUsed/>
    <w:rsid w:val="00FC01FF"/>
    <w:pPr>
      <w:tabs>
        <w:tab w:val="center" w:pos="4677"/>
        <w:tab w:val="right" w:pos="9355"/>
      </w:tabs>
      <w:spacing w:line="240" w:lineRule="auto"/>
    </w:pPr>
  </w:style>
  <w:style w:type="character" w:customStyle="1" w:styleId="ab">
    <w:name w:val="Нижний колонтитул Знак"/>
    <w:basedOn w:val="a0"/>
    <w:link w:val="aa"/>
    <w:uiPriority w:val="99"/>
    <w:rsid w:val="00FC01FF"/>
  </w:style>
  <w:style w:type="table" w:styleId="ac">
    <w:name w:val="Table Grid"/>
    <w:basedOn w:val="a1"/>
    <w:uiPriority w:val="59"/>
    <w:rsid w:val="00686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EC2001"/>
    <w:rPr>
      <w:b/>
      <w:bCs/>
    </w:rPr>
  </w:style>
  <w:style w:type="paragraph" w:customStyle="1" w:styleId="c16">
    <w:name w:val="c16"/>
    <w:basedOn w:val="a"/>
    <w:rsid w:val="00423ACF"/>
    <w:pPr>
      <w:autoSpaceDE/>
      <w:autoSpaceDN/>
      <w:adjustRightInd/>
      <w:spacing w:before="100" w:beforeAutospacing="1" w:after="100" w:afterAutospacing="1" w:line="240" w:lineRule="auto"/>
      <w:ind w:firstLine="0"/>
      <w:jc w:val="left"/>
    </w:pPr>
    <w:rPr>
      <w:rFonts w:eastAsia="Times New Roman"/>
      <w:lang w:eastAsia="ru-RU"/>
    </w:rPr>
  </w:style>
  <w:style w:type="character" w:customStyle="1" w:styleId="c14">
    <w:name w:val="c14"/>
    <w:basedOn w:val="a0"/>
    <w:rsid w:val="00423ACF"/>
  </w:style>
  <w:style w:type="character" w:customStyle="1" w:styleId="c1">
    <w:name w:val="c1"/>
    <w:basedOn w:val="a0"/>
    <w:rsid w:val="00423ACF"/>
  </w:style>
  <w:style w:type="character" w:customStyle="1" w:styleId="30">
    <w:name w:val="Заголовок 3 Знак"/>
    <w:basedOn w:val="a0"/>
    <w:link w:val="3"/>
    <w:uiPriority w:val="9"/>
    <w:rsid w:val="00D36546"/>
    <w:rPr>
      <w:rFonts w:asciiTheme="majorHAnsi" w:eastAsiaTheme="majorEastAsia" w:hAnsiTheme="majorHAnsi" w:cstheme="majorBidi"/>
      <w:color w:val="243F60" w:themeColor="accent1" w:themeShade="7F"/>
      <w:sz w:val="24"/>
      <w:szCs w:val="24"/>
    </w:rPr>
  </w:style>
  <w:style w:type="paragraph" w:styleId="31">
    <w:name w:val="toc 3"/>
    <w:basedOn w:val="a"/>
    <w:next w:val="a"/>
    <w:autoRedefine/>
    <w:uiPriority w:val="39"/>
    <w:unhideWhenUsed/>
    <w:rsid w:val="00C8405A"/>
    <w:pPr>
      <w:spacing w:after="100"/>
      <w:ind w:left="480"/>
    </w:pPr>
  </w:style>
  <w:style w:type="character" w:customStyle="1" w:styleId="4">
    <w:name w:val="Основной текст (4)_"/>
    <w:link w:val="40"/>
    <w:rsid w:val="001E43CA"/>
    <w:rPr>
      <w:b/>
      <w:bCs/>
      <w:sz w:val="26"/>
      <w:szCs w:val="26"/>
      <w:shd w:val="clear" w:color="auto" w:fill="FFFFFF"/>
    </w:rPr>
  </w:style>
  <w:style w:type="paragraph" w:customStyle="1" w:styleId="40">
    <w:name w:val="Основной текст (4)"/>
    <w:basedOn w:val="a"/>
    <w:link w:val="4"/>
    <w:rsid w:val="001E43CA"/>
    <w:pPr>
      <w:widowControl w:val="0"/>
      <w:shd w:val="clear" w:color="auto" w:fill="FFFFFF"/>
      <w:autoSpaceDE/>
      <w:autoSpaceDN/>
      <w:adjustRightInd/>
      <w:spacing w:line="317" w:lineRule="exact"/>
      <w:ind w:firstLine="0"/>
      <w:jc w:val="center"/>
    </w:pPr>
    <w:rPr>
      <w:rFonts w:asciiTheme="minorHAnsi" w:eastAsiaTheme="minorHAnsi" w:hAnsiTheme="minorHAnsi" w:cstheme="minorBidi"/>
      <w:b/>
      <w:bCs/>
      <w:sz w:val="26"/>
      <w:szCs w:val="26"/>
    </w:rPr>
  </w:style>
  <w:style w:type="character" w:customStyle="1" w:styleId="apple-converted-space">
    <w:name w:val="apple-converted-space"/>
    <w:basedOn w:val="a0"/>
    <w:rsid w:val="00605F00"/>
  </w:style>
</w:styles>
</file>

<file path=word/webSettings.xml><?xml version="1.0" encoding="utf-8"?>
<w:webSettings xmlns:r="http://schemas.openxmlformats.org/officeDocument/2006/relationships" xmlns:w="http://schemas.openxmlformats.org/wordprocessingml/2006/main">
  <w:divs>
    <w:div w:id="358972372">
      <w:bodyDiv w:val="1"/>
      <w:marLeft w:val="0"/>
      <w:marRight w:val="0"/>
      <w:marTop w:val="0"/>
      <w:marBottom w:val="0"/>
      <w:divBdr>
        <w:top w:val="none" w:sz="0" w:space="0" w:color="auto"/>
        <w:left w:val="none" w:sz="0" w:space="0" w:color="auto"/>
        <w:bottom w:val="none" w:sz="0" w:space="0" w:color="auto"/>
        <w:right w:val="none" w:sz="0" w:space="0" w:color="auto"/>
      </w:divBdr>
      <w:divsChild>
        <w:div w:id="1108350948">
          <w:marLeft w:val="0"/>
          <w:marRight w:val="0"/>
          <w:marTop w:val="0"/>
          <w:marBottom w:val="0"/>
          <w:divBdr>
            <w:top w:val="none" w:sz="0" w:space="0" w:color="auto"/>
            <w:left w:val="none" w:sz="0" w:space="0" w:color="auto"/>
            <w:bottom w:val="none" w:sz="0" w:space="0" w:color="auto"/>
            <w:right w:val="none" w:sz="0" w:space="0" w:color="auto"/>
          </w:divBdr>
          <w:divsChild>
            <w:div w:id="583955149">
              <w:marLeft w:val="0"/>
              <w:marRight w:val="0"/>
              <w:marTop w:val="0"/>
              <w:marBottom w:val="0"/>
              <w:divBdr>
                <w:top w:val="none" w:sz="0" w:space="0" w:color="auto"/>
                <w:left w:val="none" w:sz="0" w:space="0" w:color="auto"/>
                <w:bottom w:val="none" w:sz="0" w:space="0" w:color="auto"/>
                <w:right w:val="none" w:sz="0" w:space="0" w:color="auto"/>
              </w:divBdr>
              <w:divsChild>
                <w:div w:id="1144588826">
                  <w:marLeft w:val="0"/>
                  <w:marRight w:val="0"/>
                  <w:marTop w:val="0"/>
                  <w:marBottom w:val="0"/>
                  <w:divBdr>
                    <w:top w:val="none" w:sz="0" w:space="0" w:color="auto"/>
                    <w:left w:val="none" w:sz="0" w:space="0" w:color="auto"/>
                    <w:bottom w:val="none" w:sz="0" w:space="0" w:color="auto"/>
                    <w:right w:val="none" w:sz="0" w:space="0" w:color="auto"/>
                  </w:divBdr>
                  <w:divsChild>
                    <w:div w:id="1794054054">
                      <w:marLeft w:val="0"/>
                      <w:marRight w:val="0"/>
                      <w:marTop w:val="0"/>
                      <w:marBottom w:val="0"/>
                      <w:divBdr>
                        <w:top w:val="none" w:sz="0" w:space="0" w:color="auto"/>
                        <w:left w:val="none" w:sz="0" w:space="0" w:color="auto"/>
                        <w:bottom w:val="none" w:sz="0" w:space="0" w:color="auto"/>
                        <w:right w:val="none" w:sz="0" w:space="0" w:color="auto"/>
                      </w:divBdr>
                      <w:divsChild>
                        <w:div w:id="26759250">
                          <w:marLeft w:val="0"/>
                          <w:marRight w:val="0"/>
                          <w:marTop w:val="0"/>
                          <w:marBottom w:val="0"/>
                          <w:divBdr>
                            <w:top w:val="none" w:sz="0" w:space="0" w:color="auto"/>
                            <w:left w:val="none" w:sz="0" w:space="0" w:color="auto"/>
                            <w:bottom w:val="none" w:sz="0" w:space="0" w:color="auto"/>
                            <w:right w:val="none" w:sz="0" w:space="0" w:color="auto"/>
                          </w:divBdr>
                          <w:divsChild>
                            <w:div w:id="1131707574">
                              <w:marLeft w:val="0"/>
                              <w:marRight w:val="0"/>
                              <w:marTop w:val="90"/>
                              <w:marBottom w:val="90"/>
                              <w:divBdr>
                                <w:top w:val="single" w:sz="6" w:space="0" w:color="D1D1D1"/>
                                <w:left w:val="single" w:sz="6" w:space="0" w:color="D1D1D1"/>
                                <w:bottom w:val="single" w:sz="6" w:space="0" w:color="D1D1D1"/>
                                <w:right w:val="single" w:sz="6" w:space="0" w:color="D1D1D1"/>
                              </w:divBdr>
                              <w:divsChild>
                                <w:div w:id="43414488">
                                  <w:marLeft w:val="0"/>
                                  <w:marRight w:val="0"/>
                                  <w:marTop w:val="0"/>
                                  <w:marBottom w:val="0"/>
                                  <w:divBdr>
                                    <w:top w:val="single" w:sz="6" w:space="0" w:color="DDDDDD"/>
                                    <w:left w:val="none" w:sz="0" w:space="0" w:color="auto"/>
                                    <w:bottom w:val="none" w:sz="0" w:space="0" w:color="auto"/>
                                    <w:right w:val="none" w:sz="0" w:space="0" w:color="auto"/>
                                  </w:divBdr>
                                  <w:divsChild>
                                    <w:div w:id="710884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254997">
      <w:bodyDiv w:val="1"/>
      <w:marLeft w:val="0"/>
      <w:marRight w:val="0"/>
      <w:marTop w:val="0"/>
      <w:marBottom w:val="0"/>
      <w:divBdr>
        <w:top w:val="none" w:sz="0" w:space="0" w:color="auto"/>
        <w:left w:val="none" w:sz="0" w:space="0" w:color="auto"/>
        <w:bottom w:val="none" w:sz="0" w:space="0" w:color="auto"/>
        <w:right w:val="none" w:sz="0" w:space="0" w:color="auto"/>
      </w:divBdr>
      <w:divsChild>
        <w:div w:id="1231115369">
          <w:marLeft w:val="0"/>
          <w:marRight w:val="0"/>
          <w:marTop w:val="0"/>
          <w:marBottom w:val="0"/>
          <w:divBdr>
            <w:top w:val="none" w:sz="0" w:space="0" w:color="auto"/>
            <w:left w:val="none" w:sz="0" w:space="0" w:color="auto"/>
            <w:bottom w:val="none" w:sz="0" w:space="0" w:color="auto"/>
            <w:right w:val="none" w:sz="0" w:space="0" w:color="auto"/>
          </w:divBdr>
          <w:divsChild>
            <w:div w:id="775561200">
              <w:marLeft w:val="0"/>
              <w:marRight w:val="0"/>
              <w:marTop w:val="300"/>
              <w:marBottom w:val="300"/>
              <w:divBdr>
                <w:top w:val="single" w:sz="6" w:space="0" w:color="E5E5E5"/>
                <w:left w:val="single" w:sz="6" w:space="15" w:color="E5E5E5"/>
                <w:bottom w:val="single" w:sz="6" w:space="15" w:color="E5E5E5"/>
                <w:right w:val="single" w:sz="6" w:space="15" w:color="E5E5E5"/>
              </w:divBdr>
              <w:divsChild>
                <w:div w:id="654990417">
                  <w:marLeft w:val="0"/>
                  <w:marRight w:val="0"/>
                  <w:marTop w:val="600"/>
                  <w:marBottom w:val="300"/>
                  <w:divBdr>
                    <w:top w:val="none" w:sz="0" w:space="0" w:color="auto"/>
                    <w:left w:val="none" w:sz="0" w:space="0" w:color="auto"/>
                    <w:bottom w:val="none" w:sz="0" w:space="0" w:color="auto"/>
                    <w:right w:val="none" w:sz="0" w:space="0" w:color="auto"/>
                  </w:divBdr>
                  <w:divsChild>
                    <w:div w:id="1209994212">
                      <w:marLeft w:val="0"/>
                      <w:marRight w:val="0"/>
                      <w:marTop w:val="0"/>
                      <w:marBottom w:val="0"/>
                      <w:divBdr>
                        <w:top w:val="none" w:sz="0" w:space="0" w:color="auto"/>
                        <w:left w:val="none" w:sz="0" w:space="0" w:color="auto"/>
                        <w:bottom w:val="none" w:sz="0" w:space="0" w:color="auto"/>
                        <w:right w:val="none" w:sz="0" w:space="0" w:color="auto"/>
                      </w:divBdr>
                      <w:divsChild>
                        <w:div w:id="14520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clustered"/>
        <c:ser>
          <c:idx val="0"/>
          <c:order val="0"/>
          <c:tx>
            <c:strRef>
              <c:f>Лист1!$B$1</c:f>
              <c:strCache>
                <c:ptCount val="1"/>
                <c:pt idx="0">
                  <c:v>Время, мин.</c:v>
                </c:pt>
              </c:strCache>
            </c:strRef>
          </c:tx>
          <c:cat>
            <c:strRef>
              <c:f>Лист1!$A$2:$A$4</c:f>
              <c:strCache>
                <c:ptCount val="3"/>
                <c:pt idx="0">
                  <c:v>1 этап</c:v>
                </c:pt>
                <c:pt idx="1">
                  <c:v>2 этап</c:v>
                </c:pt>
                <c:pt idx="2">
                  <c:v>3 этап</c:v>
                </c:pt>
              </c:strCache>
            </c:strRef>
          </c:cat>
          <c:val>
            <c:numRef>
              <c:f>Лист1!$B$2:$B$4</c:f>
              <c:numCache>
                <c:formatCode>General</c:formatCode>
                <c:ptCount val="3"/>
                <c:pt idx="0">
                  <c:v>5.2</c:v>
                </c:pt>
                <c:pt idx="1">
                  <c:v>5</c:v>
                </c:pt>
                <c:pt idx="2">
                  <c:v>4</c:v>
                </c:pt>
              </c:numCache>
            </c:numRef>
          </c:val>
          <c:extLst xmlns:c16r2="http://schemas.microsoft.com/office/drawing/2015/06/chart">
            <c:ext xmlns:c16="http://schemas.microsoft.com/office/drawing/2014/chart" uri="{C3380CC4-5D6E-409C-BE32-E72D297353CC}">
              <c16:uniqueId val="{00000000-08BB-49C0-A711-CCCA90EAE35E}"/>
            </c:ext>
          </c:extLst>
        </c:ser>
        <c:axId val="115492736"/>
        <c:axId val="11248384"/>
      </c:barChart>
      <c:catAx>
        <c:axId val="115492736"/>
        <c:scaling>
          <c:orientation val="minMax"/>
        </c:scaling>
        <c:axPos val="b"/>
        <c:numFmt formatCode="General" sourceLinked="0"/>
        <c:tickLblPos val="nextTo"/>
        <c:crossAx val="11248384"/>
        <c:crosses val="autoZero"/>
        <c:auto val="1"/>
        <c:lblAlgn val="ctr"/>
        <c:lblOffset val="100"/>
      </c:catAx>
      <c:valAx>
        <c:axId val="11248384"/>
        <c:scaling>
          <c:orientation val="minMax"/>
        </c:scaling>
        <c:axPos val="l"/>
        <c:majorGridlines/>
        <c:numFmt formatCode="General" sourceLinked="1"/>
        <c:tickLblPos val="nextTo"/>
        <c:crossAx val="11549273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Время, сек (двузначные числа)</c:v>
                </c:pt>
              </c:strCache>
            </c:strRef>
          </c:tx>
          <c:cat>
            <c:strRef>
              <c:f>Лист1!$A$2:$A$3</c:f>
              <c:strCache>
                <c:ptCount val="2"/>
                <c:pt idx="0">
                  <c:v>"Столбик"</c:v>
                </c:pt>
                <c:pt idx="1">
                  <c:v>Китайский способ</c:v>
                </c:pt>
              </c:strCache>
            </c:strRef>
          </c:cat>
          <c:val>
            <c:numRef>
              <c:f>Лист1!$B$2:$B$3</c:f>
              <c:numCache>
                <c:formatCode>General</c:formatCode>
                <c:ptCount val="2"/>
                <c:pt idx="0">
                  <c:v>15</c:v>
                </c:pt>
                <c:pt idx="1">
                  <c:v>65</c:v>
                </c:pt>
              </c:numCache>
            </c:numRef>
          </c:val>
          <c:extLst xmlns:c16r2="http://schemas.microsoft.com/office/drawing/2015/06/chart">
            <c:ext xmlns:c16="http://schemas.microsoft.com/office/drawing/2014/chart" uri="{C3380CC4-5D6E-409C-BE32-E72D297353CC}">
              <c16:uniqueId val="{00000000-5650-407A-8903-47961267BE8C}"/>
            </c:ext>
          </c:extLst>
        </c:ser>
        <c:ser>
          <c:idx val="1"/>
          <c:order val="1"/>
          <c:tx>
            <c:strRef>
              <c:f>Лист1!$C$1</c:f>
              <c:strCache>
                <c:ptCount val="1"/>
                <c:pt idx="0">
                  <c:v>Время, сек (трехзначные числа)</c:v>
                </c:pt>
              </c:strCache>
            </c:strRef>
          </c:tx>
          <c:cat>
            <c:strRef>
              <c:f>Лист1!$A$2:$A$3</c:f>
              <c:strCache>
                <c:ptCount val="2"/>
                <c:pt idx="0">
                  <c:v>"Столбик"</c:v>
                </c:pt>
                <c:pt idx="1">
                  <c:v>Китайский способ</c:v>
                </c:pt>
              </c:strCache>
            </c:strRef>
          </c:cat>
          <c:val>
            <c:numRef>
              <c:f>Лист1!$C$2:$C$3</c:f>
              <c:numCache>
                <c:formatCode>General</c:formatCode>
                <c:ptCount val="2"/>
                <c:pt idx="0">
                  <c:v>18</c:v>
                </c:pt>
                <c:pt idx="1">
                  <c:v>99</c:v>
                </c:pt>
              </c:numCache>
            </c:numRef>
          </c:val>
          <c:extLst xmlns:c16r2="http://schemas.microsoft.com/office/drawing/2015/06/chart">
            <c:ext xmlns:c16="http://schemas.microsoft.com/office/drawing/2014/chart" uri="{C3380CC4-5D6E-409C-BE32-E72D297353CC}">
              <c16:uniqueId val="{00000001-5650-407A-8903-47961267BE8C}"/>
            </c:ext>
          </c:extLst>
        </c:ser>
        <c:axId val="78816384"/>
        <c:axId val="78817920"/>
      </c:barChart>
      <c:catAx>
        <c:axId val="78816384"/>
        <c:scaling>
          <c:orientation val="minMax"/>
        </c:scaling>
        <c:axPos val="b"/>
        <c:numFmt formatCode="General" sourceLinked="0"/>
        <c:tickLblPos val="nextTo"/>
        <c:crossAx val="78817920"/>
        <c:crosses val="autoZero"/>
        <c:auto val="1"/>
        <c:lblAlgn val="ctr"/>
        <c:lblOffset val="100"/>
      </c:catAx>
      <c:valAx>
        <c:axId val="78817920"/>
        <c:scaling>
          <c:orientation val="minMax"/>
        </c:scaling>
        <c:axPos val="l"/>
        <c:majorGridlines/>
        <c:numFmt formatCode="General" sourceLinked="1"/>
        <c:tickLblPos val="nextTo"/>
        <c:crossAx val="78816384"/>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20D15-35E6-4A64-AF89-29DC6F538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3679</Words>
  <Characters>20974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Секретарь</cp:lastModifiedBy>
  <cp:revision>6</cp:revision>
  <cp:lastPrinted>2017-04-24T07:00:00Z</cp:lastPrinted>
  <dcterms:created xsi:type="dcterms:W3CDTF">2017-04-23T17:37:00Z</dcterms:created>
  <dcterms:modified xsi:type="dcterms:W3CDTF">2017-04-24T07:01:00Z</dcterms:modified>
</cp:coreProperties>
</file>